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0F33" w14:textId="77777777" w:rsidR="00A2088E" w:rsidRPr="00EC2803" w:rsidRDefault="00A2088E" w:rsidP="00CB7A34">
      <w:pPr>
        <w:rPr>
          <w:rFonts w:ascii="Open Sans" w:hAnsi="Open Sans" w:cs="Open Sans"/>
          <w:sz w:val="10"/>
          <w:szCs w:val="20"/>
        </w:rPr>
      </w:pPr>
    </w:p>
    <w:tbl>
      <w:tblPr>
        <w:tblpPr w:leftFromText="141" w:rightFromText="141" w:vertAnchor="text" w:horzAnchor="margin" w:tblpY="343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819"/>
      </w:tblGrid>
      <w:tr w:rsidR="009A61C9" w:rsidRPr="00EC2803" w14:paraId="0173E56D" w14:textId="77777777" w:rsidTr="001B441C">
        <w:trPr>
          <w:trHeight w:val="696"/>
        </w:trPr>
        <w:tc>
          <w:tcPr>
            <w:tcW w:w="5524" w:type="dxa"/>
          </w:tcPr>
          <w:p w14:paraId="4C61E694" w14:textId="77777777" w:rsidR="009A61C9" w:rsidRPr="00EC2803" w:rsidRDefault="009A61C9" w:rsidP="009A61C9">
            <w:pPr>
              <w:rPr>
                <w:rFonts w:ascii="Open Sans" w:hAnsi="Open Sans" w:cs="Open Sans"/>
                <w:sz w:val="14"/>
                <w:szCs w:val="20"/>
              </w:rPr>
            </w:pPr>
            <w:bookmarkStart w:id="0" w:name="OLE_LINK1"/>
            <w:r w:rsidRPr="00EC2803">
              <w:rPr>
                <w:rFonts w:ascii="Open Sans" w:hAnsi="Open Sans" w:cs="Open Sans"/>
                <w:noProof/>
                <w:sz w:val="14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1C53442" wp14:editId="21AF572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857499" cy="434340"/>
                  <wp:effectExtent l="0" t="0" r="635" b="381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idi-formul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499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14:paraId="62D78771" w14:textId="77777777" w:rsidR="009A61C9" w:rsidRPr="00EC2803" w:rsidRDefault="009A61C9" w:rsidP="009A61C9">
            <w:pPr>
              <w:pStyle w:val="Paragraphestandard"/>
              <w:rPr>
                <w:rFonts w:ascii="Cormorant Garamond" w:hAnsi="Cormorant Garamond" w:cs="Cormorant Garamond"/>
                <w:i/>
                <w:iCs/>
                <w:sz w:val="18"/>
              </w:rPr>
            </w:pPr>
            <w:r w:rsidRPr="00EC2803">
              <w:rPr>
                <w:rFonts w:ascii="Cormorant Garamond" w:hAnsi="Cormorant Garamond" w:cs="Cormorant Garamond"/>
                <w:i/>
                <w:iCs/>
                <w:noProof/>
                <w:sz w:val="18"/>
              </w:rPr>
              <w:drawing>
                <wp:anchor distT="0" distB="0" distL="114300" distR="114300" simplePos="0" relativeHeight="251661312" behindDoc="1" locked="0" layoutInCell="1" allowOverlap="1" wp14:anchorId="2538D454" wp14:editId="103672B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-1270</wp:posOffset>
                  </wp:positionV>
                  <wp:extent cx="2865328" cy="435530"/>
                  <wp:effectExtent l="0" t="0" r="0" b="317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idi-formule-mid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28" cy="4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pPr w:leftFromText="141" w:rightFromText="141" w:vertAnchor="text" w:horzAnchor="margin" w:tblpY="5584"/>
        <w:tblW w:w="11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  <w:gridCol w:w="1364"/>
      </w:tblGrid>
      <w:tr w:rsidR="002952D8" w:rsidRPr="00433F86" w14:paraId="203DA69E" w14:textId="77777777" w:rsidTr="00EF5450">
        <w:trPr>
          <w:trHeight w:val="8805"/>
        </w:trPr>
        <w:tc>
          <w:tcPr>
            <w:tcW w:w="9693" w:type="dxa"/>
          </w:tcPr>
          <w:bookmarkEnd w:id="0"/>
          <w:p w14:paraId="5635453D" w14:textId="77777777" w:rsidR="00A822EC" w:rsidRPr="00433F86" w:rsidRDefault="00A822EC" w:rsidP="00A822EC">
            <w:pPr>
              <w:pStyle w:val="Paragraphestandard"/>
              <w:spacing w:before="57" w:after="113"/>
              <w:rPr>
                <w:rStyle w:val="Plats"/>
                <w:sz w:val="18"/>
              </w:rPr>
            </w:pPr>
            <w:r w:rsidRPr="00433F86">
              <w:rPr>
                <w:rStyle w:val="Titrealcool"/>
                <w:sz w:val="26"/>
                <w:szCs w:val="32"/>
              </w:rPr>
              <w:t>Pour bien commencer</w:t>
            </w:r>
          </w:p>
          <w:p w14:paraId="501736F4" w14:textId="66E3C687" w:rsidR="008D0250" w:rsidRDefault="002B30F6" w:rsidP="00722782">
            <w:pPr>
              <w:pStyle w:val="Paragraphestandard"/>
              <w:numPr>
                <w:ilvl w:val="0"/>
                <w:numId w:val="4"/>
              </w:numPr>
              <w:spacing w:before="57"/>
              <w:rPr>
                <w:rStyle w:val="Plats"/>
                <w:sz w:val="20"/>
                <w:szCs w:val="20"/>
              </w:rPr>
            </w:pPr>
            <w:r>
              <w:rPr>
                <w:rStyle w:val="Plats"/>
                <w:sz w:val="20"/>
                <w:szCs w:val="20"/>
              </w:rPr>
              <w:t>Rillette de poisson, purée de céleri rave, rémoulade, pickles de moutarde et œuf de truite</w:t>
            </w:r>
          </w:p>
          <w:p w14:paraId="123707AD" w14:textId="1C2D54A3" w:rsidR="00F149DA" w:rsidRPr="00F149DA" w:rsidRDefault="00F149DA" w:rsidP="00722782">
            <w:pPr>
              <w:pStyle w:val="Paragraphestandard"/>
              <w:numPr>
                <w:ilvl w:val="0"/>
                <w:numId w:val="4"/>
              </w:numPr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La </w:t>
            </w:r>
            <w:r w:rsidR="007724C5">
              <w:rPr>
                <w:rStyle w:val="Plats"/>
                <w:sz w:val="20"/>
              </w:rPr>
              <w:t>Châtaigne</w:t>
            </w:r>
            <w:r>
              <w:rPr>
                <w:rStyle w:val="Plats"/>
                <w:sz w:val="20"/>
              </w:rPr>
              <w:t xml:space="preserve"> en texture (velouté, </w:t>
            </w:r>
            <w:r w:rsidR="007724C5">
              <w:rPr>
                <w:rStyle w:val="Plats"/>
                <w:sz w:val="20"/>
              </w:rPr>
              <w:t>éclats</w:t>
            </w:r>
            <w:r>
              <w:rPr>
                <w:rStyle w:val="Plats"/>
                <w:sz w:val="20"/>
              </w:rPr>
              <w:t xml:space="preserve"> grillés, gnocchi), Laguiole fermier et </w:t>
            </w:r>
            <w:proofErr w:type="spellStart"/>
            <w:r>
              <w:rPr>
                <w:rStyle w:val="Plats"/>
                <w:sz w:val="20"/>
              </w:rPr>
              <w:t>mizuna</w:t>
            </w:r>
            <w:proofErr w:type="spellEnd"/>
          </w:p>
          <w:p w14:paraId="4961B065" w14:textId="5ABD9704" w:rsidR="00822A05" w:rsidRPr="00822A05" w:rsidRDefault="00822A05" w:rsidP="00722782">
            <w:pPr>
              <w:pStyle w:val="Paragraphestandard"/>
              <w:numPr>
                <w:ilvl w:val="0"/>
                <w:numId w:val="4"/>
              </w:numPr>
              <w:tabs>
                <w:tab w:val="left" w:pos="8718"/>
              </w:tabs>
              <w:spacing w:before="57"/>
              <w:ind w:right="-443"/>
              <w:rPr>
                <w:rStyle w:val="Plats"/>
                <w:sz w:val="20"/>
              </w:rPr>
            </w:pPr>
            <w:r w:rsidRPr="00822A05">
              <w:rPr>
                <w:rStyle w:val="Plats"/>
                <w:sz w:val="20"/>
              </w:rPr>
              <w:t xml:space="preserve">Carpaccio de bœuf de </w:t>
            </w:r>
            <w:proofErr w:type="spellStart"/>
            <w:r w:rsidRPr="00822A05">
              <w:rPr>
                <w:rStyle w:val="Plats"/>
                <w:sz w:val="20"/>
              </w:rPr>
              <w:t>Ferrussac</w:t>
            </w:r>
            <w:proofErr w:type="spellEnd"/>
            <w:r w:rsidRPr="00822A05">
              <w:rPr>
                <w:rStyle w:val="Plats"/>
                <w:sz w:val="20"/>
              </w:rPr>
              <w:t xml:space="preserve"> fumé au hêtre, huile de St Jean de Fos et tomme de brebis </w:t>
            </w:r>
            <w:r w:rsidR="00B36F9B">
              <w:rPr>
                <w:rStyle w:val="Plats"/>
                <w:sz w:val="20"/>
              </w:rPr>
              <w:t>du Larzac</w:t>
            </w:r>
          </w:p>
          <w:p w14:paraId="225686D8" w14:textId="77777777" w:rsidR="00FD573A" w:rsidRDefault="00FD573A" w:rsidP="00722782">
            <w:pPr>
              <w:pStyle w:val="Paragraphestandard"/>
              <w:numPr>
                <w:ilvl w:val="0"/>
                <w:numId w:val="4"/>
              </w:numPr>
              <w:spacing w:before="57"/>
              <w:ind w:right="-74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Tentacule de poulpe de roche grillée, betterave, </w:t>
            </w:r>
            <w:proofErr w:type="spellStart"/>
            <w:r>
              <w:rPr>
                <w:rStyle w:val="Plats"/>
                <w:sz w:val="20"/>
              </w:rPr>
              <w:t>lardo</w:t>
            </w:r>
            <w:proofErr w:type="spellEnd"/>
            <w:r>
              <w:rPr>
                <w:rStyle w:val="Plats"/>
                <w:sz w:val="20"/>
              </w:rPr>
              <w:t xml:space="preserve"> di </w:t>
            </w:r>
            <w:proofErr w:type="spellStart"/>
            <w:r>
              <w:rPr>
                <w:rStyle w:val="Plats"/>
                <w:sz w:val="20"/>
              </w:rPr>
              <w:t>Colonnata</w:t>
            </w:r>
            <w:proofErr w:type="spellEnd"/>
            <w:r>
              <w:rPr>
                <w:rStyle w:val="Plats"/>
                <w:sz w:val="20"/>
              </w:rPr>
              <w:t xml:space="preserve"> et sabayon verveine</w:t>
            </w:r>
          </w:p>
          <w:p w14:paraId="600DE26F" w14:textId="315A0473" w:rsidR="00130088" w:rsidRDefault="00EF5450" w:rsidP="00722782">
            <w:pPr>
              <w:pStyle w:val="Paragraphestandard"/>
              <w:numPr>
                <w:ilvl w:val="0"/>
                <w:numId w:val="4"/>
              </w:numPr>
              <w:spacing w:before="57"/>
              <w:ind w:right="-74"/>
              <w:rPr>
                <w:rStyle w:val="Plats"/>
                <w:sz w:val="20"/>
              </w:rPr>
            </w:pPr>
            <w:proofErr w:type="spellStart"/>
            <w:r>
              <w:rPr>
                <w:rStyle w:val="Plats"/>
                <w:sz w:val="20"/>
              </w:rPr>
              <w:t>Ceviche</w:t>
            </w:r>
            <w:proofErr w:type="spellEnd"/>
            <w:r>
              <w:rPr>
                <w:rStyle w:val="Plats"/>
                <w:sz w:val="20"/>
              </w:rPr>
              <w:t xml:space="preserve"> de St Jacques de Bretagne, </w:t>
            </w:r>
            <w:r w:rsidR="000A5AA6">
              <w:rPr>
                <w:rStyle w:val="Plats"/>
                <w:sz w:val="20"/>
              </w:rPr>
              <w:t>radis, navet, huile de c</w:t>
            </w:r>
            <w:r w:rsidR="00B8405B">
              <w:rPr>
                <w:rStyle w:val="Plats"/>
                <w:sz w:val="20"/>
              </w:rPr>
              <w:t>i</w:t>
            </w:r>
            <w:r w:rsidR="000A5AA6">
              <w:rPr>
                <w:rStyle w:val="Plats"/>
                <w:sz w:val="20"/>
              </w:rPr>
              <w:t xml:space="preserve">tron, agrumes et </w:t>
            </w:r>
            <w:proofErr w:type="spellStart"/>
            <w:r w:rsidR="000A5AA6">
              <w:rPr>
                <w:rStyle w:val="Plats"/>
                <w:sz w:val="20"/>
              </w:rPr>
              <w:t>cebette</w:t>
            </w:r>
            <w:proofErr w:type="spellEnd"/>
          </w:p>
          <w:p w14:paraId="3F48B292" w14:textId="01530D74" w:rsidR="00A822EC" w:rsidRPr="00433F86" w:rsidRDefault="00A822EC" w:rsidP="000C001C">
            <w:pPr>
              <w:pStyle w:val="Paragraphestandard"/>
              <w:spacing w:before="57" w:after="113"/>
              <w:rPr>
                <w:rStyle w:val="Plats"/>
                <w:sz w:val="18"/>
              </w:rPr>
            </w:pPr>
            <w:r w:rsidRPr="00433F86">
              <w:rPr>
                <w:rStyle w:val="Titrealcool"/>
                <w:sz w:val="26"/>
                <w:szCs w:val="32"/>
              </w:rPr>
              <w:t>Les Choses sérieuses</w:t>
            </w:r>
          </w:p>
          <w:p w14:paraId="3E91A4D6" w14:textId="32C5BEF2" w:rsidR="008D0250" w:rsidRPr="008D0250" w:rsidRDefault="002B30F6" w:rsidP="00722782">
            <w:pPr>
              <w:pStyle w:val="Paragraphestandard"/>
              <w:numPr>
                <w:ilvl w:val="0"/>
                <w:numId w:val="4"/>
              </w:numPr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  <w:szCs w:val="20"/>
              </w:rPr>
              <w:t>Magret de canard</w:t>
            </w:r>
            <w:r w:rsidR="00712278">
              <w:rPr>
                <w:rStyle w:val="Plats"/>
                <w:sz w:val="20"/>
                <w:szCs w:val="20"/>
              </w:rPr>
              <w:t xml:space="preserve">, </w:t>
            </w:r>
            <w:r>
              <w:rPr>
                <w:rStyle w:val="Plats"/>
                <w:sz w:val="20"/>
                <w:szCs w:val="20"/>
              </w:rPr>
              <w:t>mille-feuille de pomme de terre,</w:t>
            </w:r>
            <w:r w:rsidR="00712278">
              <w:rPr>
                <w:rStyle w:val="Plats"/>
                <w:sz w:val="20"/>
                <w:szCs w:val="20"/>
              </w:rPr>
              <w:t xml:space="preserve"> </w:t>
            </w:r>
            <w:r>
              <w:rPr>
                <w:rStyle w:val="Plats"/>
                <w:sz w:val="20"/>
                <w:szCs w:val="20"/>
              </w:rPr>
              <w:t>pleurote</w:t>
            </w:r>
            <w:r w:rsidR="00712278">
              <w:rPr>
                <w:rStyle w:val="Plats"/>
                <w:sz w:val="20"/>
                <w:szCs w:val="20"/>
              </w:rPr>
              <w:t xml:space="preserve"> et sauce Albufera</w:t>
            </w:r>
          </w:p>
          <w:p w14:paraId="4997E9E2" w14:textId="59AB93AB" w:rsidR="009A2155" w:rsidRDefault="00916C28" w:rsidP="00722782">
            <w:pPr>
              <w:pStyle w:val="Paragraphestandard"/>
              <w:numPr>
                <w:ilvl w:val="0"/>
                <w:numId w:val="4"/>
              </w:numPr>
              <w:spacing w:before="57"/>
              <w:rPr>
                <w:rStyle w:val="Plats"/>
                <w:sz w:val="20"/>
              </w:rPr>
            </w:pPr>
            <w:r w:rsidRPr="00A02C3E">
              <w:rPr>
                <w:rStyle w:val="Plats"/>
                <w:sz w:val="20"/>
              </w:rPr>
              <w:t xml:space="preserve">Filet </w:t>
            </w:r>
            <w:r w:rsidR="00D44B24">
              <w:rPr>
                <w:rStyle w:val="Plats"/>
                <w:sz w:val="20"/>
              </w:rPr>
              <w:t>de</w:t>
            </w:r>
            <w:r w:rsidR="000A46DA">
              <w:rPr>
                <w:rStyle w:val="Plats"/>
                <w:sz w:val="20"/>
              </w:rPr>
              <w:t xml:space="preserve"> </w:t>
            </w:r>
            <w:r w:rsidR="002B30F6">
              <w:rPr>
                <w:rStyle w:val="Plats"/>
                <w:sz w:val="20"/>
              </w:rPr>
              <w:t>Lieu Jaune</w:t>
            </w:r>
            <w:r w:rsidR="00315549">
              <w:rPr>
                <w:rStyle w:val="Plats"/>
                <w:sz w:val="20"/>
              </w:rPr>
              <w:t>,</w:t>
            </w:r>
            <w:r w:rsidR="00685CF5">
              <w:rPr>
                <w:rStyle w:val="Plats"/>
                <w:sz w:val="20"/>
              </w:rPr>
              <w:t xml:space="preserve"> </w:t>
            </w:r>
            <w:r w:rsidR="007116EB">
              <w:rPr>
                <w:rStyle w:val="Plats"/>
                <w:sz w:val="20"/>
              </w:rPr>
              <w:t xml:space="preserve">purée de </w:t>
            </w:r>
            <w:r w:rsidR="00722782">
              <w:rPr>
                <w:rStyle w:val="Plats"/>
                <w:sz w:val="20"/>
              </w:rPr>
              <w:t>chou-fleur</w:t>
            </w:r>
            <w:r w:rsidR="00FD573A">
              <w:rPr>
                <w:rStyle w:val="Plats"/>
                <w:sz w:val="20"/>
              </w:rPr>
              <w:t xml:space="preserve"> à la pistache</w:t>
            </w:r>
            <w:r w:rsidR="00722782">
              <w:rPr>
                <w:rStyle w:val="Plats"/>
                <w:sz w:val="20"/>
              </w:rPr>
              <w:t>, tempura de chou-fleur et écume de citron brulé</w:t>
            </w:r>
          </w:p>
          <w:p w14:paraId="75749E49" w14:textId="77777777" w:rsidR="00722782" w:rsidRPr="00160CCC" w:rsidRDefault="00722782" w:rsidP="00722782">
            <w:pPr>
              <w:pStyle w:val="Paragraphestandard"/>
              <w:numPr>
                <w:ilvl w:val="0"/>
                <w:numId w:val="4"/>
              </w:numPr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L’Assiette Végétarienne (carpaccio de navet, nouille Soba et </w:t>
            </w:r>
            <w:proofErr w:type="spellStart"/>
            <w:r>
              <w:rPr>
                <w:rStyle w:val="Plats"/>
                <w:sz w:val="20"/>
              </w:rPr>
              <w:t>miso</w:t>
            </w:r>
            <w:proofErr w:type="spellEnd"/>
            <w:r>
              <w:rPr>
                <w:rStyle w:val="Plats"/>
                <w:sz w:val="20"/>
              </w:rPr>
              <w:t>)</w:t>
            </w:r>
          </w:p>
          <w:p w14:paraId="3F4F0697" w14:textId="3963106A" w:rsidR="000A5AA6" w:rsidRPr="008837A1" w:rsidRDefault="000A5AA6" w:rsidP="00722782">
            <w:pPr>
              <w:pStyle w:val="Paragraphestandard"/>
              <w:numPr>
                <w:ilvl w:val="0"/>
                <w:numId w:val="4"/>
              </w:numPr>
              <w:spacing w:before="57"/>
              <w:rPr>
                <w:rStyle w:val="Plats"/>
                <w:sz w:val="20"/>
              </w:rPr>
            </w:pPr>
            <w:r w:rsidRPr="008837A1">
              <w:rPr>
                <w:rStyle w:val="Plats"/>
                <w:sz w:val="20"/>
              </w:rPr>
              <w:t>L</w:t>
            </w:r>
            <w:r>
              <w:rPr>
                <w:rStyle w:val="Plats"/>
                <w:sz w:val="20"/>
              </w:rPr>
              <w:t xml:space="preserve">e Cochon Duroc en 2 façons (échine fumée et </w:t>
            </w:r>
            <w:r w:rsidR="00363967">
              <w:rPr>
                <w:rStyle w:val="Plats"/>
                <w:sz w:val="20"/>
              </w:rPr>
              <w:t>effiloché</w:t>
            </w:r>
            <w:r>
              <w:rPr>
                <w:rStyle w:val="Plats"/>
                <w:sz w:val="20"/>
              </w:rPr>
              <w:t xml:space="preserve"> d’épaule), topinambour en texture, roquette et moutarde au café</w:t>
            </w:r>
          </w:p>
          <w:p w14:paraId="6A80CBAC" w14:textId="78463B1C" w:rsidR="00EF5450" w:rsidRDefault="00EF5450" w:rsidP="00722782">
            <w:pPr>
              <w:pStyle w:val="Paragraphestandard"/>
              <w:numPr>
                <w:ilvl w:val="0"/>
                <w:numId w:val="4"/>
              </w:numPr>
              <w:spacing w:before="57" w:line="276" w:lineRule="auto"/>
              <w:ind w:right="-564"/>
              <w:rPr>
                <w:rStyle w:val="Plats"/>
                <w:b/>
                <w:sz w:val="22"/>
                <w:szCs w:val="22"/>
              </w:rPr>
            </w:pPr>
            <w:r w:rsidRPr="00EF5450">
              <w:rPr>
                <w:rStyle w:val="Plats"/>
                <w:b/>
                <w:sz w:val="22"/>
                <w:szCs w:val="22"/>
              </w:rPr>
              <w:t xml:space="preserve">Le Carré de Veau de l’Aveyron à partager </w:t>
            </w:r>
            <w:r>
              <w:rPr>
                <w:rStyle w:val="Plats"/>
                <w:b/>
                <w:sz w:val="22"/>
                <w:szCs w:val="22"/>
              </w:rPr>
              <w:t xml:space="preserve">** </w:t>
            </w:r>
            <w:r w:rsidRPr="00EF5450">
              <w:rPr>
                <w:rStyle w:val="Plats"/>
                <w:b/>
                <w:sz w:val="22"/>
                <w:szCs w:val="22"/>
              </w:rPr>
              <w:t xml:space="preserve">          </w:t>
            </w:r>
            <w:r w:rsidR="00670A76">
              <w:rPr>
                <w:rStyle w:val="Plats"/>
                <w:b/>
                <w:sz w:val="22"/>
                <w:szCs w:val="22"/>
              </w:rPr>
              <w:t>7</w:t>
            </w:r>
            <w:r w:rsidRPr="00EF5450">
              <w:rPr>
                <w:rStyle w:val="Plats"/>
                <w:b/>
                <w:sz w:val="22"/>
                <w:szCs w:val="22"/>
              </w:rPr>
              <w:t>50G—</w:t>
            </w:r>
            <w:r w:rsidR="002B30F6">
              <w:rPr>
                <w:rStyle w:val="Plats"/>
                <w:b/>
                <w:sz w:val="22"/>
                <w:szCs w:val="22"/>
              </w:rPr>
              <w:t>7</w:t>
            </w:r>
            <w:bookmarkStart w:id="1" w:name="_GoBack"/>
            <w:bookmarkEnd w:id="1"/>
            <w:r w:rsidR="00670A76">
              <w:rPr>
                <w:rStyle w:val="Plats"/>
                <w:b/>
                <w:sz w:val="22"/>
                <w:szCs w:val="22"/>
              </w:rPr>
              <w:t>9</w:t>
            </w:r>
            <w:r w:rsidRPr="00EF5450">
              <w:rPr>
                <w:rStyle w:val="Plats"/>
                <w:b/>
                <w:sz w:val="22"/>
                <w:szCs w:val="22"/>
              </w:rPr>
              <w:t>€</w:t>
            </w:r>
          </w:p>
          <w:p w14:paraId="7FD260FD" w14:textId="0D6F4405" w:rsidR="00EF5450" w:rsidRPr="00712278" w:rsidRDefault="00EF5450" w:rsidP="00722782">
            <w:pPr>
              <w:pStyle w:val="Paragraphestandard"/>
              <w:numPr>
                <w:ilvl w:val="0"/>
                <w:numId w:val="4"/>
              </w:numPr>
              <w:spacing w:before="57" w:line="276" w:lineRule="auto"/>
              <w:ind w:right="-564"/>
              <w:rPr>
                <w:rStyle w:val="Plats"/>
                <w:b/>
                <w:sz w:val="22"/>
                <w:szCs w:val="22"/>
              </w:rPr>
            </w:pPr>
            <w:r w:rsidRPr="00EF5450">
              <w:rPr>
                <w:rStyle w:val="Plats"/>
                <w:b/>
                <w:sz w:val="22"/>
                <w:szCs w:val="22"/>
              </w:rPr>
              <w:t xml:space="preserve">La </w:t>
            </w:r>
            <w:r w:rsidR="0041062E">
              <w:rPr>
                <w:rStyle w:val="Plats"/>
                <w:b/>
                <w:sz w:val="22"/>
                <w:szCs w:val="22"/>
              </w:rPr>
              <w:t xml:space="preserve">Bavette d’Angus </w:t>
            </w:r>
            <w:r w:rsidRPr="00EF5450">
              <w:rPr>
                <w:rStyle w:val="Plats"/>
                <w:b/>
                <w:sz w:val="22"/>
                <w:szCs w:val="22"/>
              </w:rPr>
              <w:t>de Galice </w:t>
            </w:r>
            <w:r>
              <w:rPr>
                <w:rStyle w:val="Plats"/>
                <w:b/>
                <w:sz w:val="22"/>
                <w:szCs w:val="22"/>
              </w:rPr>
              <w:t>**</w:t>
            </w:r>
            <w:r w:rsidRPr="00EF5450">
              <w:rPr>
                <w:rStyle w:val="Plats"/>
                <w:b/>
                <w:sz w:val="22"/>
                <w:szCs w:val="22"/>
              </w:rPr>
              <w:t xml:space="preserve">         </w:t>
            </w:r>
            <w:r w:rsidR="00722782">
              <w:rPr>
                <w:rStyle w:val="Plats"/>
                <w:b/>
                <w:sz w:val="22"/>
              </w:rPr>
              <w:t xml:space="preserve"> </w:t>
            </w:r>
            <w:r w:rsidR="000A5AA6" w:rsidRPr="000A5AA6">
              <w:rPr>
                <w:rStyle w:val="Plats"/>
                <w:b/>
                <w:sz w:val="22"/>
              </w:rPr>
              <w:t xml:space="preserve">         </w:t>
            </w:r>
            <w:r w:rsidR="00E85D51">
              <w:rPr>
                <w:rStyle w:val="Plats"/>
                <w:b/>
                <w:sz w:val="22"/>
              </w:rPr>
              <w:t xml:space="preserve">      </w:t>
            </w:r>
            <w:r w:rsidR="000A5AA6" w:rsidRPr="000A5AA6">
              <w:rPr>
                <w:rStyle w:val="Plats"/>
                <w:b/>
                <w:sz w:val="22"/>
              </w:rPr>
              <w:t xml:space="preserve">        250G—32 €</w:t>
            </w:r>
          </w:p>
          <w:p w14:paraId="41EB2C9C" w14:textId="72D589F0" w:rsidR="00712278" w:rsidRDefault="00712278" w:rsidP="00722782">
            <w:pPr>
              <w:pStyle w:val="Paragraphestandard"/>
              <w:numPr>
                <w:ilvl w:val="0"/>
                <w:numId w:val="4"/>
              </w:numPr>
              <w:spacing w:before="57" w:line="276" w:lineRule="auto"/>
              <w:ind w:right="-564"/>
              <w:rPr>
                <w:rStyle w:val="Plats"/>
                <w:b/>
                <w:sz w:val="22"/>
                <w:szCs w:val="22"/>
              </w:rPr>
            </w:pPr>
            <w:r>
              <w:rPr>
                <w:rStyle w:val="Plats"/>
                <w:b/>
                <w:sz w:val="22"/>
                <w:szCs w:val="22"/>
              </w:rPr>
              <w:t>L’Agneau de l’Aveyron **             Le Carré—37€           La Souris—35€</w:t>
            </w:r>
          </w:p>
          <w:p w14:paraId="50830724" w14:textId="7FDD03F4" w:rsidR="00EF5450" w:rsidRDefault="00EF5450" w:rsidP="00BC78D3">
            <w:pPr>
              <w:pStyle w:val="Paragraphestandard"/>
              <w:spacing w:before="57"/>
              <w:rPr>
                <w:rStyle w:val="Plats"/>
                <w:sz w:val="18"/>
              </w:rPr>
            </w:pPr>
            <w:r w:rsidRPr="00EF5450">
              <w:rPr>
                <w:rStyle w:val="Plats"/>
                <w:b/>
                <w:sz w:val="22"/>
              </w:rPr>
              <w:t>**</w:t>
            </w:r>
            <w:r w:rsidR="009B3622" w:rsidRPr="00335A3A">
              <w:rPr>
                <w:rStyle w:val="Plats"/>
                <w:sz w:val="18"/>
              </w:rPr>
              <w:t xml:space="preserve"> Les suggestions sont servies avec purée de pomme de terre à l’huile de truffe blanche d’Alba et légume bi</w:t>
            </w:r>
            <w:r w:rsidR="005308C5">
              <w:rPr>
                <w:rStyle w:val="Plats"/>
                <w:sz w:val="18"/>
              </w:rPr>
              <w:t>o</w:t>
            </w:r>
          </w:p>
          <w:p w14:paraId="2E3924FC" w14:textId="40F70E77" w:rsidR="008C6AC3" w:rsidRPr="00EF5450" w:rsidRDefault="008C6AC3" w:rsidP="009B3622">
            <w:pPr>
              <w:pStyle w:val="Paragraphestandard"/>
              <w:spacing w:before="57"/>
              <w:rPr>
                <w:rFonts w:ascii="Cormorant Garamond" w:hAnsi="Cormorant Garamond" w:cs="Cormorant Garamond"/>
                <w:i/>
                <w:iCs/>
              </w:rPr>
            </w:pPr>
            <w:r w:rsidRPr="00EF5450">
              <w:rPr>
                <w:rStyle w:val="Plats"/>
                <w:u w:val="single"/>
              </w:rPr>
              <w:t>Pour les gourmands</w:t>
            </w:r>
            <w:r w:rsidRPr="00EF5450">
              <w:rPr>
                <w:rStyle w:val="Plats"/>
              </w:rPr>
              <w:t xml:space="preserve"> :     L’os à moelle 9,90 €       </w:t>
            </w:r>
            <w:r w:rsidR="00BB6E6E" w:rsidRPr="00EF5450">
              <w:rPr>
                <w:rFonts w:ascii="Cormorant Garamond" w:hAnsi="Cormorant Garamond" w:cs="Cormorant Garamond"/>
                <w:i/>
                <w:iCs/>
              </w:rPr>
              <w:t>L</w:t>
            </w:r>
            <w:r w:rsidRPr="00EF5450">
              <w:rPr>
                <w:rFonts w:ascii="Cormorant Garamond" w:hAnsi="Cormorant Garamond" w:cs="Cormorant Garamond"/>
                <w:i/>
                <w:iCs/>
              </w:rPr>
              <w:t xml:space="preserve">a purée </w:t>
            </w:r>
            <w:proofErr w:type="gramStart"/>
            <w:r w:rsidRPr="00EF5450">
              <w:rPr>
                <w:rFonts w:ascii="Cormorant Garamond" w:hAnsi="Cormorant Garamond" w:cs="Cormorant Garamond"/>
                <w:i/>
                <w:iCs/>
              </w:rPr>
              <w:t>truffée  9</w:t>
            </w:r>
            <w:proofErr w:type="gramEnd"/>
            <w:r w:rsidRPr="00EF5450">
              <w:rPr>
                <w:rFonts w:ascii="Cormorant Garamond" w:hAnsi="Cormorant Garamond" w:cs="Cormorant Garamond"/>
                <w:i/>
                <w:iCs/>
              </w:rPr>
              <w:t xml:space="preserve">,90 €         Le </w:t>
            </w:r>
            <w:proofErr w:type="spellStart"/>
            <w:r w:rsidRPr="00EF5450">
              <w:rPr>
                <w:rFonts w:ascii="Cormorant Garamond" w:hAnsi="Cormorant Garamond" w:cs="Cormorant Garamond"/>
                <w:i/>
                <w:iCs/>
              </w:rPr>
              <w:t>Croq’Truffe</w:t>
            </w:r>
            <w:proofErr w:type="spellEnd"/>
            <w:r w:rsidRPr="00EF5450">
              <w:rPr>
                <w:rFonts w:ascii="Cormorant Garamond" w:hAnsi="Cormorant Garamond" w:cs="Cormorant Garamond"/>
                <w:i/>
                <w:iCs/>
              </w:rPr>
              <w:t xml:space="preserve">   9,90 €</w:t>
            </w:r>
          </w:p>
          <w:p w14:paraId="24BEBE0D" w14:textId="77777777" w:rsidR="00A822EC" w:rsidRPr="00433F86" w:rsidRDefault="00A822EC" w:rsidP="00A822EC">
            <w:pPr>
              <w:pStyle w:val="Paragraphestandard"/>
              <w:spacing w:before="57" w:after="113"/>
              <w:rPr>
                <w:rStyle w:val="Plats"/>
                <w:sz w:val="16"/>
              </w:rPr>
            </w:pPr>
            <w:r w:rsidRPr="00433F86">
              <w:rPr>
                <w:rStyle w:val="Titrealcool"/>
                <w:sz w:val="26"/>
                <w:szCs w:val="32"/>
              </w:rPr>
              <w:t>Les Douceurs</w:t>
            </w:r>
          </w:p>
          <w:p w14:paraId="56D1F2AB" w14:textId="4FFF60FC" w:rsidR="00712278" w:rsidRPr="00BD5E7F" w:rsidRDefault="002B30F6" w:rsidP="00712278">
            <w:pPr>
              <w:pStyle w:val="Paragraphestandard"/>
              <w:numPr>
                <w:ilvl w:val="0"/>
                <w:numId w:val="4"/>
              </w:numPr>
              <w:spacing w:before="57"/>
              <w:ind w:right="-4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>Pomme caramélisée, financier et crème montée à la fève de tonka</w:t>
            </w:r>
          </w:p>
          <w:p w14:paraId="341E040A" w14:textId="00BC5765" w:rsidR="00722782" w:rsidRPr="00812BC4" w:rsidRDefault="00722782" w:rsidP="00722782">
            <w:pPr>
              <w:pStyle w:val="Paragraphestandard"/>
              <w:numPr>
                <w:ilvl w:val="0"/>
                <w:numId w:val="4"/>
              </w:numPr>
              <w:spacing w:before="57"/>
              <w:ind w:right="-4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Douceur autour de la Bière </w:t>
            </w:r>
            <w:proofErr w:type="spellStart"/>
            <w:r>
              <w:rPr>
                <w:rStyle w:val="Plats"/>
                <w:sz w:val="20"/>
              </w:rPr>
              <w:t>Baudille</w:t>
            </w:r>
            <w:proofErr w:type="spellEnd"/>
            <w:r>
              <w:rPr>
                <w:rStyle w:val="Plats"/>
                <w:sz w:val="20"/>
              </w:rPr>
              <w:t xml:space="preserve"> : crème de malt, gel d’IPA, Stout caramel, tuile torréfiée, </w:t>
            </w:r>
            <w:proofErr w:type="spellStart"/>
            <w:r>
              <w:rPr>
                <w:rStyle w:val="Plats"/>
                <w:sz w:val="20"/>
              </w:rPr>
              <w:t>Dark</w:t>
            </w:r>
            <w:proofErr w:type="spellEnd"/>
            <w:r>
              <w:rPr>
                <w:rStyle w:val="Plats"/>
                <w:sz w:val="20"/>
              </w:rPr>
              <w:t xml:space="preserve"> granité </w:t>
            </w:r>
            <w:r w:rsidRPr="00812BC4">
              <w:rPr>
                <w:rStyle w:val="Plats"/>
                <w:sz w:val="20"/>
              </w:rPr>
              <w:t>et</w:t>
            </w:r>
            <w:r>
              <w:rPr>
                <w:rStyle w:val="Plats"/>
                <w:sz w:val="20"/>
              </w:rPr>
              <w:t xml:space="preserve"> </w:t>
            </w:r>
            <w:r w:rsidRPr="00812BC4">
              <w:rPr>
                <w:rStyle w:val="Plats"/>
                <w:sz w:val="20"/>
              </w:rPr>
              <w:t xml:space="preserve"> </w:t>
            </w:r>
            <w:r w:rsidR="001A6843">
              <w:rPr>
                <w:rStyle w:val="Plats"/>
                <w:sz w:val="20"/>
              </w:rPr>
              <w:t xml:space="preserve"> </w:t>
            </w:r>
            <w:r w:rsidRPr="00812BC4">
              <w:rPr>
                <w:rStyle w:val="Plats"/>
                <w:sz w:val="20"/>
              </w:rPr>
              <w:t>cubes de brownies</w:t>
            </w:r>
          </w:p>
          <w:p w14:paraId="3F78B62B" w14:textId="67A90209" w:rsidR="000A5AA6" w:rsidRPr="009A40A6" w:rsidRDefault="000A5AA6" w:rsidP="00722782">
            <w:pPr>
              <w:pStyle w:val="Paragraphestandard"/>
              <w:numPr>
                <w:ilvl w:val="0"/>
                <w:numId w:val="4"/>
              </w:numPr>
              <w:spacing w:before="57"/>
              <w:ind w:right="-4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La Clémentine Corse, mascarpone au zest confit, financier huile olive, </w:t>
            </w:r>
            <w:r w:rsidR="00363967">
              <w:rPr>
                <w:rStyle w:val="Plats"/>
                <w:sz w:val="20"/>
              </w:rPr>
              <w:t>éclats</w:t>
            </w:r>
            <w:r>
              <w:rPr>
                <w:rStyle w:val="Plats"/>
                <w:sz w:val="20"/>
              </w:rPr>
              <w:t xml:space="preserve"> de </w:t>
            </w:r>
            <w:proofErr w:type="spellStart"/>
            <w:r>
              <w:rPr>
                <w:rStyle w:val="Plats"/>
                <w:sz w:val="20"/>
              </w:rPr>
              <w:t>lucques</w:t>
            </w:r>
            <w:proofErr w:type="spellEnd"/>
          </w:p>
          <w:p w14:paraId="635CAAFE" w14:textId="77777777" w:rsidR="00A822EC" w:rsidRPr="00433F86" w:rsidRDefault="00A822EC" w:rsidP="00722782">
            <w:pPr>
              <w:pStyle w:val="Paragraphestandard"/>
              <w:numPr>
                <w:ilvl w:val="0"/>
                <w:numId w:val="4"/>
              </w:numPr>
              <w:rPr>
                <w:rFonts w:ascii="Open Sans" w:hAnsi="Open Sans" w:cs="Open Sans"/>
                <w:sz w:val="12"/>
                <w:szCs w:val="20"/>
              </w:rPr>
            </w:pPr>
            <w:r w:rsidRPr="00433F86">
              <w:rPr>
                <w:rStyle w:val="Plats"/>
                <w:sz w:val="20"/>
              </w:rPr>
              <w:t>La sélection de fromages de M Boyer de l’</w:t>
            </w:r>
            <w:proofErr w:type="spellStart"/>
            <w:r w:rsidRPr="00433F86">
              <w:rPr>
                <w:rStyle w:val="Plats"/>
                <w:sz w:val="20"/>
              </w:rPr>
              <w:t>Hospitalet</w:t>
            </w:r>
            <w:proofErr w:type="spellEnd"/>
            <w:r w:rsidRPr="00433F86">
              <w:rPr>
                <w:rStyle w:val="Plats"/>
                <w:sz w:val="20"/>
              </w:rPr>
              <w:t xml:space="preserve"> du Larzac et condiments</w:t>
            </w:r>
          </w:p>
        </w:tc>
        <w:tc>
          <w:tcPr>
            <w:tcW w:w="1364" w:type="dxa"/>
          </w:tcPr>
          <w:p w14:paraId="7518B39A" w14:textId="77777777" w:rsidR="00BF3AAE" w:rsidRPr="006E36E7" w:rsidRDefault="00BF3AAE" w:rsidP="00B36F9B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30"/>
              </w:rPr>
            </w:pPr>
          </w:p>
          <w:p w14:paraId="0B6975B7" w14:textId="64C3E109" w:rsidR="004B7588" w:rsidRDefault="00BF3AAE" w:rsidP="00695371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20"/>
              </w:rPr>
            </w:pPr>
            <w:r>
              <w:rPr>
                <w:rStyle w:val="Plats"/>
                <w:bCs/>
                <w:sz w:val="20"/>
              </w:rPr>
              <w:t>1</w:t>
            </w:r>
            <w:r w:rsidR="0010188F">
              <w:rPr>
                <w:rStyle w:val="Plats"/>
                <w:bCs/>
                <w:sz w:val="20"/>
              </w:rPr>
              <w:t>2</w:t>
            </w:r>
            <w:r>
              <w:rPr>
                <w:rStyle w:val="Plats"/>
                <w:bCs/>
                <w:sz w:val="20"/>
              </w:rPr>
              <w:t xml:space="preserve"> €</w:t>
            </w:r>
          </w:p>
          <w:p w14:paraId="499D00E4" w14:textId="5C4C0C36" w:rsidR="00F149DA" w:rsidRPr="00433F86" w:rsidRDefault="00F149DA" w:rsidP="00695371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20"/>
              </w:rPr>
            </w:pPr>
            <w:r>
              <w:rPr>
                <w:rStyle w:val="Plats"/>
                <w:bCs/>
                <w:sz w:val="20"/>
              </w:rPr>
              <w:t>15 €</w:t>
            </w:r>
          </w:p>
          <w:p w14:paraId="65FDF4E1" w14:textId="2DA6F7BE" w:rsidR="00BB681E" w:rsidRDefault="00A822EC" w:rsidP="00BA0F43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20"/>
              </w:rPr>
            </w:pPr>
            <w:r w:rsidRPr="00433F86">
              <w:rPr>
                <w:rStyle w:val="Plats"/>
                <w:bCs/>
                <w:sz w:val="20"/>
              </w:rPr>
              <w:t>1</w:t>
            </w:r>
            <w:r w:rsidR="00A02C3E">
              <w:rPr>
                <w:rStyle w:val="Plats"/>
                <w:bCs/>
                <w:sz w:val="20"/>
              </w:rPr>
              <w:t>8</w:t>
            </w:r>
            <w:r w:rsidRPr="00433F86">
              <w:rPr>
                <w:rStyle w:val="Plats"/>
                <w:bCs/>
                <w:sz w:val="20"/>
              </w:rPr>
              <w:t xml:space="preserve"> €</w:t>
            </w:r>
          </w:p>
          <w:p w14:paraId="0440BA80" w14:textId="725038F4" w:rsidR="00F127D6" w:rsidRPr="00433F86" w:rsidRDefault="00BD0610" w:rsidP="00B36F9B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20"/>
              </w:rPr>
            </w:pPr>
            <w:r w:rsidRPr="00433F86">
              <w:rPr>
                <w:rStyle w:val="Plats"/>
                <w:bCs/>
                <w:sz w:val="20"/>
              </w:rPr>
              <w:t>1</w:t>
            </w:r>
            <w:r w:rsidR="009A40A6">
              <w:rPr>
                <w:rStyle w:val="Plats"/>
                <w:bCs/>
                <w:sz w:val="20"/>
              </w:rPr>
              <w:t>6</w:t>
            </w:r>
            <w:r w:rsidRPr="00433F86">
              <w:rPr>
                <w:rStyle w:val="Plats"/>
                <w:bCs/>
                <w:sz w:val="20"/>
              </w:rPr>
              <w:t xml:space="preserve"> €</w:t>
            </w:r>
          </w:p>
          <w:p w14:paraId="6049503E" w14:textId="3F673778" w:rsidR="006E36E7" w:rsidRDefault="00DB664E" w:rsidP="00AD3D17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20"/>
              </w:rPr>
            </w:pPr>
            <w:r w:rsidRPr="00433F86">
              <w:rPr>
                <w:rStyle w:val="Plats"/>
                <w:bCs/>
                <w:sz w:val="20"/>
              </w:rPr>
              <w:t>2</w:t>
            </w:r>
            <w:r w:rsidR="00A81CBB">
              <w:rPr>
                <w:rStyle w:val="Plats"/>
                <w:bCs/>
                <w:sz w:val="20"/>
              </w:rPr>
              <w:t>2</w:t>
            </w:r>
            <w:r w:rsidR="00706826" w:rsidRPr="00433F86">
              <w:rPr>
                <w:rStyle w:val="Plats"/>
                <w:bCs/>
                <w:sz w:val="20"/>
              </w:rPr>
              <w:t xml:space="preserve"> €</w:t>
            </w:r>
          </w:p>
          <w:p w14:paraId="75C7D680" w14:textId="77777777" w:rsidR="00AD3D17" w:rsidRPr="00AD3D17" w:rsidRDefault="00AD3D17" w:rsidP="00AD3D17">
            <w:pPr>
              <w:pStyle w:val="Paragraphestandard"/>
              <w:spacing w:before="57"/>
              <w:ind w:left="585" w:right="-747"/>
              <w:rPr>
                <w:rStyle w:val="Plats"/>
                <w:bCs/>
                <w:sz w:val="14"/>
              </w:rPr>
            </w:pPr>
          </w:p>
          <w:p w14:paraId="3E3A56AA" w14:textId="77777777" w:rsidR="00A75FBE" w:rsidRPr="00A75FBE" w:rsidRDefault="00A75FBE" w:rsidP="00D44B24">
            <w:pPr>
              <w:pStyle w:val="Paragraphestandard"/>
              <w:spacing w:before="57"/>
              <w:rPr>
                <w:rStyle w:val="Plats"/>
                <w:sz w:val="12"/>
              </w:rPr>
            </w:pPr>
          </w:p>
          <w:p w14:paraId="41263E72" w14:textId="422C3B30" w:rsidR="00EB352E" w:rsidRDefault="00EB352E" w:rsidP="00B36F9B">
            <w:pPr>
              <w:pStyle w:val="Paragraphestandard"/>
              <w:spacing w:before="57"/>
              <w:ind w:left="585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>1</w:t>
            </w:r>
            <w:r w:rsidR="001A315F">
              <w:rPr>
                <w:rStyle w:val="Plats"/>
                <w:sz w:val="20"/>
              </w:rPr>
              <w:t>8</w:t>
            </w:r>
            <w:r>
              <w:rPr>
                <w:rStyle w:val="Plats"/>
                <w:sz w:val="20"/>
              </w:rPr>
              <w:t xml:space="preserve"> €</w:t>
            </w:r>
          </w:p>
          <w:p w14:paraId="165933AB" w14:textId="3F63BEA3" w:rsidR="00E628BF" w:rsidRDefault="00EB352E" w:rsidP="00E628BF">
            <w:pPr>
              <w:pStyle w:val="Paragraphestandard"/>
              <w:spacing w:before="57"/>
              <w:ind w:left="585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>2</w:t>
            </w:r>
            <w:r w:rsidR="009B0D6E">
              <w:rPr>
                <w:rStyle w:val="Plats"/>
                <w:sz w:val="20"/>
              </w:rPr>
              <w:t>8</w:t>
            </w:r>
            <w:r>
              <w:rPr>
                <w:rStyle w:val="Plats"/>
                <w:sz w:val="20"/>
              </w:rPr>
              <w:t xml:space="preserve"> €</w:t>
            </w:r>
          </w:p>
          <w:p w14:paraId="09F7C190" w14:textId="77777777" w:rsidR="000960DC" w:rsidRPr="000E51C8" w:rsidRDefault="000960DC" w:rsidP="00B36F9B">
            <w:pPr>
              <w:pStyle w:val="Paragraphestandard"/>
              <w:spacing w:before="57"/>
              <w:ind w:left="585"/>
              <w:rPr>
                <w:rStyle w:val="Plats"/>
                <w:sz w:val="16"/>
              </w:rPr>
            </w:pPr>
          </w:p>
          <w:p w14:paraId="16908878" w14:textId="2D7F5BF6" w:rsidR="00E628BF" w:rsidRDefault="009B0D6E" w:rsidP="00B36F9B">
            <w:pPr>
              <w:pStyle w:val="Paragraphestandard"/>
              <w:spacing w:before="57"/>
              <w:ind w:left="585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>24</w:t>
            </w:r>
            <w:r w:rsidR="00D44B24">
              <w:rPr>
                <w:rStyle w:val="Plats"/>
                <w:sz w:val="20"/>
              </w:rPr>
              <w:t xml:space="preserve"> €</w:t>
            </w:r>
          </w:p>
          <w:p w14:paraId="335FDA1D" w14:textId="00C80FA3" w:rsidR="00BA6452" w:rsidRPr="006747D5" w:rsidRDefault="000B7C42" w:rsidP="006747D5">
            <w:pPr>
              <w:pStyle w:val="Paragraphestandard"/>
              <w:spacing w:before="57"/>
              <w:ind w:left="585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>2</w:t>
            </w:r>
            <w:r w:rsidR="00685CF5">
              <w:rPr>
                <w:rStyle w:val="Plats"/>
                <w:sz w:val="20"/>
              </w:rPr>
              <w:t>8</w:t>
            </w:r>
            <w:r>
              <w:rPr>
                <w:rStyle w:val="Plats"/>
                <w:sz w:val="20"/>
              </w:rPr>
              <w:t xml:space="preserve"> €</w:t>
            </w:r>
          </w:p>
          <w:p w14:paraId="487D03BB" w14:textId="2D03833E" w:rsidR="00C61B18" w:rsidRPr="000A46DA" w:rsidRDefault="00BA6452" w:rsidP="00862579">
            <w:pPr>
              <w:pStyle w:val="Paragraphestandard"/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             </w:t>
            </w:r>
          </w:p>
          <w:p w14:paraId="2D24A0F9" w14:textId="303F5865" w:rsidR="00080B1E" w:rsidRDefault="00DB4052" w:rsidP="00862579">
            <w:pPr>
              <w:pStyle w:val="Paragraphestandard"/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             </w:t>
            </w:r>
          </w:p>
          <w:p w14:paraId="092EDE6E" w14:textId="77777777" w:rsidR="00722782" w:rsidRPr="00722782" w:rsidRDefault="00722782" w:rsidP="00862579">
            <w:pPr>
              <w:pStyle w:val="Paragraphestandard"/>
              <w:spacing w:before="57"/>
              <w:rPr>
                <w:rStyle w:val="Plats"/>
                <w:sz w:val="20"/>
              </w:rPr>
            </w:pPr>
          </w:p>
          <w:p w14:paraId="6C4A5CDC" w14:textId="46D32048" w:rsidR="003C5F28" w:rsidRDefault="002952D8" w:rsidP="00712278">
            <w:pPr>
              <w:pStyle w:val="Paragraphestandard"/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          </w:t>
            </w:r>
          </w:p>
          <w:p w14:paraId="2C8A5083" w14:textId="77777777" w:rsidR="00712278" w:rsidRPr="008D5294" w:rsidRDefault="00712278" w:rsidP="00712278">
            <w:pPr>
              <w:pStyle w:val="Paragraphestandard"/>
              <w:spacing w:before="57"/>
              <w:rPr>
                <w:rStyle w:val="Plats"/>
                <w:sz w:val="10"/>
              </w:rPr>
            </w:pPr>
          </w:p>
          <w:p w14:paraId="7942E02A" w14:textId="77777777" w:rsidR="004608F1" w:rsidRDefault="009B0D6E" w:rsidP="009B0D6E">
            <w:pPr>
              <w:pStyle w:val="Paragraphestandard"/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            </w:t>
            </w:r>
          </w:p>
          <w:p w14:paraId="0C1368A5" w14:textId="77777777" w:rsidR="00DD3B43" w:rsidRDefault="00DD3B43" w:rsidP="009B0D6E">
            <w:pPr>
              <w:pStyle w:val="Paragraphestandard"/>
              <w:spacing w:before="57"/>
              <w:rPr>
                <w:rStyle w:val="Plats"/>
                <w:sz w:val="20"/>
              </w:rPr>
            </w:pPr>
          </w:p>
          <w:p w14:paraId="333B9BDA" w14:textId="60A64570" w:rsidR="004206AD" w:rsidRDefault="00080EFD" w:rsidP="009B0D6E">
            <w:pPr>
              <w:pStyle w:val="Paragraphestandard"/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 </w:t>
            </w:r>
          </w:p>
          <w:p w14:paraId="7BF1F6BE" w14:textId="50BA3AF6" w:rsidR="00722782" w:rsidRPr="00712278" w:rsidRDefault="004206AD" w:rsidP="00712278">
            <w:pPr>
              <w:pStyle w:val="Paragraphestandard"/>
              <w:spacing w:before="57"/>
              <w:rPr>
                <w:rStyle w:val="Plats"/>
                <w:sz w:val="20"/>
              </w:rPr>
            </w:pPr>
            <w:r>
              <w:rPr>
                <w:rStyle w:val="Plats"/>
                <w:sz w:val="20"/>
              </w:rPr>
              <w:t xml:space="preserve">             </w:t>
            </w:r>
            <w:r w:rsidR="00D7232E">
              <w:rPr>
                <w:rStyle w:val="Plats"/>
                <w:sz w:val="20"/>
              </w:rPr>
              <w:t>10</w:t>
            </w:r>
            <w:r w:rsidR="009B0F62" w:rsidRPr="00433F86">
              <w:rPr>
                <w:rStyle w:val="Plats"/>
                <w:sz w:val="20"/>
              </w:rPr>
              <w:t xml:space="preserve"> </w:t>
            </w:r>
            <w:r w:rsidR="00A822EC" w:rsidRPr="00433F86">
              <w:rPr>
                <w:rStyle w:val="Plats"/>
                <w:sz w:val="20"/>
              </w:rPr>
              <w:t>€</w:t>
            </w:r>
          </w:p>
          <w:p w14:paraId="04A50D6B" w14:textId="77777777" w:rsidR="00712278" w:rsidRDefault="00A822EC" w:rsidP="001E6EB5">
            <w:pPr>
              <w:pStyle w:val="Paragraphestandard"/>
              <w:spacing w:before="57"/>
              <w:ind w:left="585"/>
              <w:rPr>
                <w:rStyle w:val="Plats"/>
                <w:sz w:val="20"/>
              </w:rPr>
            </w:pPr>
            <w:r w:rsidRPr="00433F86">
              <w:rPr>
                <w:rStyle w:val="Plats"/>
                <w:sz w:val="20"/>
              </w:rPr>
              <w:t>1</w:t>
            </w:r>
            <w:r w:rsidR="00DB664E" w:rsidRPr="00433F86">
              <w:rPr>
                <w:rStyle w:val="Plats"/>
                <w:sz w:val="20"/>
              </w:rPr>
              <w:t>2</w:t>
            </w:r>
            <w:r w:rsidRPr="00433F86">
              <w:rPr>
                <w:rStyle w:val="Plats"/>
                <w:sz w:val="20"/>
              </w:rPr>
              <w:t xml:space="preserve"> €</w:t>
            </w:r>
          </w:p>
          <w:p w14:paraId="715ED8F8" w14:textId="1374D892" w:rsidR="00A822EC" w:rsidRPr="00433F86" w:rsidRDefault="006F701B" w:rsidP="001E6EB5">
            <w:pPr>
              <w:pStyle w:val="Paragraphestandard"/>
              <w:spacing w:before="57"/>
              <w:ind w:left="585"/>
              <w:rPr>
                <w:rStyle w:val="Plats"/>
                <w:sz w:val="20"/>
              </w:rPr>
            </w:pPr>
            <w:r w:rsidRPr="00433F86">
              <w:rPr>
                <w:rStyle w:val="Plats"/>
                <w:sz w:val="20"/>
              </w:rPr>
              <w:t xml:space="preserve">          </w:t>
            </w:r>
            <w:r w:rsidR="00A822EC" w:rsidRPr="00433F86">
              <w:rPr>
                <w:rStyle w:val="Plats"/>
                <w:sz w:val="20"/>
              </w:rPr>
              <w:t>1</w:t>
            </w:r>
            <w:r w:rsidR="00DB664E" w:rsidRPr="00433F86">
              <w:rPr>
                <w:rStyle w:val="Plats"/>
                <w:sz w:val="20"/>
              </w:rPr>
              <w:t>2</w:t>
            </w:r>
            <w:r w:rsidR="00A822EC" w:rsidRPr="00433F86">
              <w:rPr>
                <w:rStyle w:val="Plats"/>
                <w:sz w:val="20"/>
              </w:rPr>
              <w:t xml:space="preserve"> €</w:t>
            </w:r>
          </w:p>
          <w:p w14:paraId="5EB6A751" w14:textId="77777777" w:rsidR="00A822EC" w:rsidRPr="00433F86" w:rsidRDefault="00A822EC" w:rsidP="00B36F9B">
            <w:pPr>
              <w:pStyle w:val="Paragraphestandard"/>
              <w:spacing w:before="57"/>
              <w:ind w:left="585"/>
              <w:rPr>
                <w:rFonts w:ascii="Cormorant Garamond" w:hAnsi="Cormorant Garamond" w:cs="Cormorant Garamond"/>
                <w:i/>
                <w:iCs/>
                <w:sz w:val="16"/>
              </w:rPr>
            </w:pPr>
            <w:r w:rsidRPr="00433F86">
              <w:rPr>
                <w:rStyle w:val="Plats"/>
                <w:sz w:val="20"/>
              </w:rPr>
              <w:t>1</w:t>
            </w:r>
            <w:r w:rsidR="00DB664E" w:rsidRPr="00433F86">
              <w:rPr>
                <w:rStyle w:val="Plats"/>
                <w:sz w:val="20"/>
              </w:rPr>
              <w:t xml:space="preserve">5 </w:t>
            </w:r>
            <w:r w:rsidRPr="00433F86">
              <w:rPr>
                <w:rStyle w:val="Plats"/>
                <w:sz w:val="18"/>
              </w:rPr>
              <w:t>€</w:t>
            </w:r>
          </w:p>
        </w:tc>
      </w:tr>
    </w:tbl>
    <w:tbl>
      <w:tblPr>
        <w:tblpPr w:leftFromText="141" w:rightFromText="141" w:vertAnchor="text" w:horzAnchor="margin" w:tblpY="1000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732"/>
        <w:gridCol w:w="799"/>
      </w:tblGrid>
      <w:tr w:rsidR="008D6121" w:rsidRPr="00433F86" w14:paraId="05BB132B" w14:textId="77777777" w:rsidTr="008D6121">
        <w:trPr>
          <w:trHeight w:val="2118"/>
        </w:trPr>
        <w:tc>
          <w:tcPr>
            <w:tcW w:w="5812" w:type="dxa"/>
          </w:tcPr>
          <w:p w14:paraId="782DCD38" w14:textId="606F0770" w:rsidR="008D6121" w:rsidRDefault="008D6121" w:rsidP="008D6121">
            <w:pPr>
              <w:pStyle w:val="Paragraphestandard"/>
              <w:spacing w:line="276" w:lineRule="auto"/>
              <w:rPr>
                <w:rStyle w:val="Titrealcool"/>
                <w:sz w:val="30"/>
                <w:szCs w:val="32"/>
              </w:rPr>
            </w:pPr>
            <w:r w:rsidRPr="00433F86">
              <w:rPr>
                <w:rStyle w:val="Titrealcool"/>
                <w:sz w:val="30"/>
                <w:szCs w:val="32"/>
              </w:rPr>
              <w:t>Entrée</w:t>
            </w:r>
          </w:p>
          <w:p w14:paraId="26D97A9F" w14:textId="5749499B" w:rsidR="00EE076C" w:rsidRPr="00EC7267" w:rsidRDefault="002B30F6" w:rsidP="00EC7267">
            <w:pPr>
              <w:rPr>
                <w:rFonts w:ascii="Cormorant Garamond" w:hAnsi="Cormorant Garamond" w:cs="Cormorant Garamond"/>
                <w:i/>
                <w:iCs/>
                <w:color w:val="000000"/>
                <w:szCs w:val="24"/>
              </w:rPr>
            </w:pPr>
            <w:r>
              <w:rPr>
                <w:rStyle w:val="Plats"/>
                <w:color w:val="000000"/>
                <w:szCs w:val="24"/>
              </w:rPr>
              <w:t>Rillette de poisson, purée de céleri rave, rémoulade, pickles de moutarde et œuf de truite</w:t>
            </w:r>
            <w:r w:rsidR="00EC7267">
              <w:rPr>
                <w:rStyle w:val="Plats"/>
                <w:color w:val="000000"/>
                <w:szCs w:val="24"/>
              </w:rPr>
              <w:br/>
            </w:r>
            <w:r w:rsidR="008D6121" w:rsidRPr="00916C28">
              <w:rPr>
                <w:rStyle w:val="Titrealcool"/>
                <w:sz w:val="30"/>
                <w:szCs w:val="32"/>
              </w:rPr>
              <w:t>Plat</w:t>
            </w:r>
            <w:r w:rsidR="00EC7267">
              <w:rPr>
                <w:rStyle w:val="Titrealcool"/>
                <w:sz w:val="30"/>
                <w:szCs w:val="32"/>
              </w:rPr>
              <w:br/>
            </w:r>
            <w:r>
              <w:rPr>
                <w:rStyle w:val="Plats"/>
                <w:color w:val="000000"/>
                <w:szCs w:val="24"/>
              </w:rPr>
              <w:t>Magret de canard</w:t>
            </w:r>
            <w:r w:rsidR="00712278">
              <w:rPr>
                <w:rStyle w:val="Plats"/>
                <w:color w:val="000000"/>
                <w:szCs w:val="24"/>
              </w:rPr>
              <w:t xml:space="preserve">, </w:t>
            </w:r>
            <w:r>
              <w:rPr>
                <w:rStyle w:val="Plats"/>
                <w:color w:val="000000"/>
                <w:szCs w:val="24"/>
              </w:rPr>
              <w:t>mille-feuille de pomme de terre</w:t>
            </w:r>
            <w:r w:rsidR="00712278">
              <w:rPr>
                <w:rStyle w:val="Plats"/>
                <w:color w:val="000000"/>
                <w:szCs w:val="24"/>
              </w:rPr>
              <w:t xml:space="preserve">, </w:t>
            </w:r>
            <w:r>
              <w:rPr>
                <w:rStyle w:val="Plats"/>
                <w:color w:val="000000"/>
                <w:szCs w:val="24"/>
              </w:rPr>
              <w:t>pleurote</w:t>
            </w:r>
            <w:r w:rsidR="00712278">
              <w:rPr>
                <w:rStyle w:val="Plats"/>
                <w:color w:val="000000"/>
                <w:szCs w:val="24"/>
              </w:rPr>
              <w:t xml:space="preserve"> et sauce Albufera</w:t>
            </w:r>
            <w:r w:rsidR="00EC7267">
              <w:rPr>
                <w:rStyle w:val="Plats"/>
                <w:color w:val="000000"/>
                <w:szCs w:val="24"/>
              </w:rPr>
              <w:br/>
            </w:r>
            <w:r w:rsidR="008D6121" w:rsidRPr="00916C28">
              <w:rPr>
                <w:rStyle w:val="Titrealcool"/>
                <w:sz w:val="30"/>
                <w:szCs w:val="32"/>
              </w:rPr>
              <w:t>Fromage</w:t>
            </w:r>
            <w:r w:rsidR="00EC7267">
              <w:rPr>
                <w:rStyle w:val="Titrealcool"/>
                <w:sz w:val="30"/>
                <w:szCs w:val="32"/>
              </w:rPr>
              <w:br/>
            </w:r>
            <w:r w:rsidR="008D6121" w:rsidRPr="00433F86">
              <w:rPr>
                <w:rStyle w:val="Plats"/>
              </w:rPr>
              <w:t>Duo de fromage d’ici et condiments</w:t>
            </w:r>
            <w:r w:rsidR="00EC7267">
              <w:rPr>
                <w:rStyle w:val="Plats"/>
              </w:rPr>
              <w:br/>
            </w:r>
            <w:r w:rsidR="008D6121" w:rsidRPr="00433F86">
              <w:rPr>
                <w:rStyle w:val="Titrealcool"/>
                <w:sz w:val="30"/>
                <w:szCs w:val="32"/>
              </w:rPr>
              <w:t>Dessert</w:t>
            </w:r>
            <w:r w:rsidR="00EC7267">
              <w:rPr>
                <w:rStyle w:val="Titrealcool"/>
                <w:sz w:val="30"/>
                <w:szCs w:val="32"/>
              </w:rPr>
              <w:br/>
            </w:r>
            <w:r>
              <w:rPr>
                <w:rStyle w:val="Plats"/>
              </w:rPr>
              <w:t>Pomme caramélisées, financier et crème montée à la fève de tonka</w:t>
            </w:r>
          </w:p>
          <w:p w14:paraId="0041EB73" w14:textId="77777777" w:rsidR="008D6121" w:rsidRPr="00433F86" w:rsidRDefault="008D6121" w:rsidP="008D6121">
            <w:pPr>
              <w:rPr>
                <w:rFonts w:ascii="Cormorant Garamond" w:hAnsi="Cormorant Garamond" w:cs="Cormorant Garamond"/>
                <w:i/>
                <w:iCs/>
                <w:color w:val="000000"/>
                <w:sz w:val="20"/>
              </w:rPr>
            </w:pPr>
          </w:p>
        </w:tc>
        <w:tc>
          <w:tcPr>
            <w:tcW w:w="3732" w:type="dxa"/>
          </w:tcPr>
          <w:p w14:paraId="7BF24B67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i w:val="0"/>
                <w:iCs w:val="0"/>
                <w:sz w:val="14"/>
                <w:szCs w:val="16"/>
              </w:rPr>
            </w:pPr>
            <w:r w:rsidRPr="00433F86">
              <w:rPr>
                <w:rStyle w:val="Page"/>
                <w:i w:val="0"/>
                <w:iCs w:val="0"/>
                <w:sz w:val="14"/>
                <w:szCs w:val="16"/>
              </w:rPr>
              <w:t>Plat / café</w:t>
            </w:r>
          </w:p>
          <w:p w14:paraId="1943AA34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</w:p>
          <w:p w14:paraId="53E55173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Entrée / Plat</w:t>
            </w:r>
          </w:p>
          <w:p w14:paraId="1F728A56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</w:p>
          <w:p w14:paraId="0831CBC1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Plat / Dessert</w:t>
            </w:r>
          </w:p>
          <w:p w14:paraId="79625BAA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</w:p>
          <w:p w14:paraId="4D637D92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Entrée / Plat / Dessert</w:t>
            </w:r>
          </w:p>
          <w:p w14:paraId="7CD52AC5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</w:p>
          <w:p w14:paraId="18D6B484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Entrée / Plat / fromage</w:t>
            </w:r>
          </w:p>
          <w:p w14:paraId="7FD7E379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</w:p>
          <w:p w14:paraId="183E89A7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Entrée / Plat / Fromage / Dessert</w:t>
            </w:r>
          </w:p>
          <w:p w14:paraId="32338657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Style w:val="Page"/>
                <w:sz w:val="14"/>
                <w:szCs w:val="16"/>
              </w:rPr>
            </w:pPr>
          </w:p>
          <w:p w14:paraId="7DB573B2" w14:textId="77777777" w:rsidR="008D6121" w:rsidRPr="00433F86" w:rsidRDefault="008D6121" w:rsidP="008D6121">
            <w:pPr>
              <w:pStyle w:val="Paragraphestandard"/>
              <w:spacing w:line="240" w:lineRule="auto"/>
              <w:ind w:left="1416" w:hanging="1416"/>
              <w:rPr>
                <w:rFonts w:ascii="Cormorant Garamond" w:hAnsi="Cormorant Garamond" w:cs="Cormorant Garamond"/>
                <w:i/>
                <w:iCs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 xml:space="preserve">Menu enfant </w:t>
            </w:r>
            <w:r w:rsidRPr="00433F86">
              <w:rPr>
                <w:rStyle w:val="Digeodescriptif"/>
                <w:sz w:val="14"/>
                <w:szCs w:val="16"/>
              </w:rPr>
              <w:t>jusqu’à 12 ans - 1/2 Plat et Dessert</w:t>
            </w:r>
          </w:p>
        </w:tc>
        <w:tc>
          <w:tcPr>
            <w:tcW w:w="799" w:type="dxa"/>
          </w:tcPr>
          <w:p w14:paraId="3524676E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1</w:t>
            </w:r>
            <w:r w:rsidR="002F25D7">
              <w:rPr>
                <w:rStyle w:val="Page"/>
                <w:sz w:val="14"/>
                <w:szCs w:val="16"/>
              </w:rPr>
              <w:t>8</w:t>
            </w:r>
            <w:r w:rsidR="00B067F3" w:rsidRPr="00433F86">
              <w:rPr>
                <w:rStyle w:val="Page"/>
                <w:sz w:val="14"/>
                <w:szCs w:val="16"/>
              </w:rPr>
              <w:t>,90</w:t>
            </w:r>
            <w:r w:rsidRPr="00433F86">
              <w:rPr>
                <w:rStyle w:val="Page"/>
                <w:sz w:val="14"/>
                <w:szCs w:val="16"/>
              </w:rPr>
              <w:t>€</w:t>
            </w:r>
          </w:p>
          <w:p w14:paraId="50A0B2DD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</w:p>
          <w:p w14:paraId="3FFAA233" w14:textId="4932E582" w:rsidR="008D6121" w:rsidRPr="00433F86" w:rsidRDefault="00B067F3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2</w:t>
            </w:r>
            <w:r w:rsidR="00080B1E">
              <w:rPr>
                <w:rStyle w:val="Page"/>
                <w:sz w:val="14"/>
                <w:szCs w:val="16"/>
              </w:rPr>
              <w:t>3</w:t>
            </w:r>
            <w:r w:rsidRPr="00433F86">
              <w:rPr>
                <w:rStyle w:val="Page"/>
                <w:sz w:val="14"/>
                <w:szCs w:val="16"/>
              </w:rPr>
              <w:t>,90</w:t>
            </w:r>
            <w:r w:rsidR="008D6121" w:rsidRPr="00433F86">
              <w:rPr>
                <w:rStyle w:val="Page"/>
                <w:sz w:val="14"/>
                <w:szCs w:val="16"/>
              </w:rPr>
              <w:t>€</w:t>
            </w:r>
          </w:p>
          <w:p w14:paraId="0D2D572C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</w:p>
          <w:p w14:paraId="1F75E1E4" w14:textId="285398C8" w:rsidR="008D6121" w:rsidRPr="00433F86" w:rsidRDefault="00C04D4F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2</w:t>
            </w:r>
            <w:r w:rsidR="00080B1E">
              <w:rPr>
                <w:rStyle w:val="Page"/>
                <w:sz w:val="14"/>
                <w:szCs w:val="16"/>
              </w:rPr>
              <w:t>3</w:t>
            </w:r>
            <w:r w:rsidRPr="00433F86">
              <w:rPr>
                <w:rStyle w:val="Page"/>
                <w:sz w:val="14"/>
                <w:szCs w:val="16"/>
              </w:rPr>
              <w:t>,</w:t>
            </w:r>
            <w:r w:rsidR="008D6121" w:rsidRPr="00433F86">
              <w:rPr>
                <w:rStyle w:val="Page"/>
                <w:sz w:val="14"/>
                <w:szCs w:val="16"/>
              </w:rPr>
              <w:t>9</w:t>
            </w:r>
            <w:r w:rsidRPr="00433F86">
              <w:rPr>
                <w:rStyle w:val="Page"/>
                <w:sz w:val="14"/>
                <w:szCs w:val="16"/>
              </w:rPr>
              <w:t>0</w:t>
            </w:r>
            <w:r w:rsidR="008D6121" w:rsidRPr="00433F86">
              <w:rPr>
                <w:rStyle w:val="Page"/>
                <w:sz w:val="14"/>
                <w:szCs w:val="16"/>
              </w:rPr>
              <w:t>€</w:t>
            </w:r>
          </w:p>
          <w:p w14:paraId="0867B66E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</w:p>
          <w:p w14:paraId="0DCE6232" w14:textId="1C27CDA8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2</w:t>
            </w:r>
            <w:r w:rsidR="00080B1E">
              <w:rPr>
                <w:rStyle w:val="Page"/>
                <w:sz w:val="14"/>
                <w:szCs w:val="16"/>
              </w:rPr>
              <w:t>8</w:t>
            </w:r>
            <w:r w:rsidR="00C04D4F" w:rsidRPr="00433F86">
              <w:rPr>
                <w:rStyle w:val="Page"/>
                <w:sz w:val="14"/>
                <w:szCs w:val="16"/>
              </w:rPr>
              <w:t>,</w:t>
            </w:r>
            <w:r w:rsidR="00DB664E" w:rsidRPr="00433F86">
              <w:rPr>
                <w:rStyle w:val="Page"/>
                <w:sz w:val="14"/>
                <w:szCs w:val="16"/>
              </w:rPr>
              <w:t>9</w:t>
            </w:r>
            <w:r w:rsidR="00C04D4F" w:rsidRPr="00433F86">
              <w:rPr>
                <w:rStyle w:val="Page"/>
                <w:sz w:val="14"/>
                <w:szCs w:val="16"/>
              </w:rPr>
              <w:t>0</w:t>
            </w:r>
            <w:r w:rsidRPr="00433F86">
              <w:rPr>
                <w:rStyle w:val="Page"/>
                <w:sz w:val="14"/>
                <w:szCs w:val="16"/>
              </w:rPr>
              <w:t xml:space="preserve"> €</w:t>
            </w:r>
          </w:p>
          <w:p w14:paraId="4199CF89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</w:p>
          <w:p w14:paraId="44BB9D86" w14:textId="1471DF7E" w:rsidR="008D6121" w:rsidRPr="00433F86" w:rsidRDefault="00080B1E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  <w:r>
              <w:rPr>
                <w:rStyle w:val="Page"/>
                <w:sz w:val="14"/>
                <w:szCs w:val="16"/>
              </w:rPr>
              <w:t>30</w:t>
            </w:r>
            <w:r w:rsidR="00DB664E" w:rsidRPr="00433F86">
              <w:rPr>
                <w:rStyle w:val="Page"/>
                <w:sz w:val="14"/>
                <w:szCs w:val="16"/>
              </w:rPr>
              <w:t>,9</w:t>
            </w:r>
            <w:r w:rsidR="00C04D4F" w:rsidRPr="00433F86">
              <w:rPr>
                <w:rStyle w:val="Page"/>
                <w:sz w:val="14"/>
                <w:szCs w:val="16"/>
              </w:rPr>
              <w:t>0</w:t>
            </w:r>
            <w:r w:rsidR="008D6121" w:rsidRPr="00433F86">
              <w:rPr>
                <w:rStyle w:val="Page"/>
                <w:sz w:val="14"/>
                <w:szCs w:val="16"/>
              </w:rPr>
              <w:t xml:space="preserve"> €</w:t>
            </w:r>
          </w:p>
          <w:p w14:paraId="6C9706F4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</w:p>
          <w:p w14:paraId="78F2A058" w14:textId="28480370" w:rsidR="008D6121" w:rsidRPr="00433F86" w:rsidRDefault="00DB664E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3</w:t>
            </w:r>
            <w:r w:rsidR="00080B1E">
              <w:rPr>
                <w:rStyle w:val="Page"/>
                <w:sz w:val="14"/>
                <w:szCs w:val="16"/>
              </w:rPr>
              <w:t>3</w:t>
            </w:r>
            <w:r w:rsidRPr="00433F86">
              <w:rPr>
                <w:rStyle w:val="Page"/>
                <w:sz w:val="14"/>
                <w:szCs w:val="16"/>
              </w:rPr>
              <w:t>,9</w:t>
            </w:r>
            <w:r w:rsidR="00C04D4F" w:rsidRPr="00433F86">
              <w:rPr>
                <w:rStyle w:val="Page"/>
                <w:sz w:val="14"/>
                <w:szCs w:val="16"/>
              </w:rPr>
              <w:t>0</w:t>
            </w:r>
            <w:r w:rsidR="008D6121" w:rsidRPr="00433F86">
              <w:rPr>
                <w:rStyle w:val="Page"/>
                <w:sz w:val="14"/>
                <w:szCs w:val="16"/>
              </w:rPr>
              <w:t xml:space="preserve"> €</w:t>
            </w:r>
          </w:p>
          <w:p w14:paraId="0EFE4AC8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Style w:val="Page"/>
                <w:sz w:val="14"/>
                <w:szCs w:val="16"/>
              </w:rPr>
            </w:pPr>
          </w:p>
          <w:p w14:paraId="4C87830B" w14:textId="77777777" w:rsidR="008D6121" w:rsidRPr="00433F86" w:rsidRDefault="008D6121" w:rsidP="008D6121">
            <w:pPr>
              <w:pStyle w:val="Paragraphestandard"/>
              <w:spacing w:line="240" w:lineRule="auto"/>
              <w:jc w:val="right"/>
              <w:rPr>
                <w:rFonts w:ascii="Cormorant Garamond" w:hAnsi="Cormorant Garamond" w:cs="Cormorant Garamond"/>
                <w:i/>
                <w:iCs/>
                <w:sz w:val="14"/>
                <w:szCs w:val="16"/>
              </w:rPr>
            </w:pPr>
            <w:r w:rsidRPr="00433F86">
              <w:rPr>
                <w:rStyle w:val="Page"/>
                <w:sz w:val="14"/>
                <w:szCs w:val="16"/>
              </w:rPr>
              <w:t>1</w:t>
            </w:r>
            <w:r w:rsidR="00DB664E" w:rsidRPr="00433F86">
              <w:rPr>
                <w:rStyle w:val="Page"/>
                <w:sz w:val="14"/>
                <w:szCs w:val="16"/>
              </w:rPr>
              <w:t>3,90</w:t>
            </w:r>
            <w:r w:rsidRPr="00433F86">
              <w:rPr>
                <w:rStyle w:val="Page"/>
                <w:sz w:val="14"/>
                <w:szCs w:val="16"/>
              </w:rPr>
              <w:t>€</w:t>
            </w:r>
          </w:p>
        </w:tc>
      </w:tr>
    </w:tbl>
    <w:p w14:paraId="74DB07C0" w14:textId="65EA6A49" w:rsidR="00A2088E" w:rsidRPr="00433F86" w:rsidRDefault="001B441C" w:rsidP="00B36F9B">
      <w:pPr>
        <w:tabs>
          <w:tab w:val="left" w:pos="8931"/>
        </w:tabs>
        <w:rPr>
          <w:rFonts w:ascii="Open Sans" w:hAnsi="Open Sans" w:cs="Open Sans"/>
          <w:sz w:val="12"/>
          <w:szCs w:val="20"/>
        </w:rPr>
      </w:pPr>
      <w:r w:rsidRPr="00433F86">
        <w:rPr>
          <w:rFonts w:ascii="Open Sans" w:hAnsi="Open Sans" w:cs="Open Sans"/>
          <w:noProof/>
          <w:sz w:val="10"/>
          <w:szCs w:val="13"/>
        </w:rPr>
        <w:drawing>
          <wp:anchor distT="0" distB="0" distL="114300" distR="114300" simplePos="0" relativeHeight="251660288" behindDoc="0" locked="0" layoutInCell="1" allowOverlap="1" wp14:anchorId="13DB5B94" wp14:editId="6154FDBA">
            <wp:simplePos x="0" y="0"/>
            <wp:positionH relativeFrom="column">
              <wp:posOffset>-550654</wp:posOffset>
            </wp:positionH>
            <wp:positionV relativeFrom="paragraph">
              <wp:posOffset>3073637</wp:posOffset>
            </wp:positionV>
            <wp:extent cx="1894475" cy="4572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88E" w:rsidRPr="00433F86" w:rsidSect="00AE452E">
      <w:headerReference w:type="default" r:id="rId10"/>
      <w:pgSz w:w="11906" w:h="16838"/>
      <w:pgMar w:top="1417" w:right="746" w:bottom="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3EC00" w14:textId="77777777" w:rsidR="001C4A78" w:rsidRDefault="001C4A78" w:rsidP="002F0C5B">
      <w:pPr>
        <w:spacing w:after="0" w:line="240" w:lineRule="auto"/>
      </w:pPr>
      <w:r>
        <w:separator/>
      </w:r>
    </w:p>
  </w:endnote>
  <w:endnote w:type="continuationSeparator" w:id="0">
    <w:p w14:paraId="3B1D1710" w14:textId="77777777" w:rsidR="001C4A78" w:rsidRDefault="001C4A78" w:rsidP="002F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morant Garamond">
    <w:altName w:val="Calibri"/>
    <w:panose1 w:val="020B0604020202020204"/>
    <w:charset w:val="00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 Grotesque Medium">
    <w:altName w:val="Calibri"/>
    <w:panose1 w:val="020B0604020202020204"/>
    <w:charset w:val="4D"/>
    <w:family w:val="swiss"/>
    <w:notTrueType/>
    <w:pitch w:val="variable"/>
    <w:sig w:usb0="A000002F" w:usb1="5000205B" w:usb2="00000000" w:usb3="00000000" w:csb0="0000009B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0E03" w14:textId="77777777" w:rsidR="001C4A78" w:rsidRDefault="001C4A78" w:rsidP="002F0C5B">
      <w:pPr>
        <w:spacing w:after="0" w:line="240" w:lineRule="auto"/>
      </w:pPr>
      <w:r>
        <w:separator/>
      </w:r>
    </w:p>
  </w:footnote>
  <w:footnote w:type="continuationSeparator" w:id="0">
    <w:p w14:paraId="3C7A9DD6" w14:textId="77777777" w:rsidR="001C4A78" w:rsidRDefault="001C4A78" w:rsidP="002F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435F" w14:textId="77777777" w:rsidR="00581125" w:rsidRDefault="00581125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1A28C" wp14:editId="0685A290">
          <wp:simplePos x="0" y="0"/>
          <wp:positionH relativeFrom="margin">
            <wp:posOffset>-524510</wp:posOffset>
          </wp:positionH>
          <wp:positionV relativeFrom="margin">
            <wp:posOffset>-1308735</wp:posOffset>
          </wp:positionV>
          <wp:extent cx="7559386" cy="1916545"/>
          <wp:effectExtent l="0" t="0" r="381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groun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86" cy="191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8736C" w14:textId="77777777" w:rsidR="00581125" w:rsidRDefault="00581125">
    <w:pPr>
      <w:pStyle w:val="En-tte"/>
      <w:rPr>
        <w:noProof/>
      </w:rPr>
    </w:pPr>
  </w:p>
  <w:p w14:paraId="19F0BCE5" w14:textId="77777777" w:rsidR="00785187" w:rsidRDefault="00785187">
    <w:pPr>
      <w:pStyle w:val="En-tte"/>
      <w:rPr>
        <w:noProof/>
      </w:rPr>
    </w:pPr>
  </w:p>
  <w:p w14:paraId="438B5BAF" w14:textId="77777777" w:rsidR="00785187" w:rsidRDefault="00785187">
    <w:pPr>
      <w:pStyle w:val="En-tte"/>
      <w:rPr>
        <w:noProof/>
      </w:rPr>
    </w:pPr>
  </w:p>
  <w:p w14:paraId="54490EC8" w14:textId="77777777" w:rsidR="00EF0C69" w:rsidRDefault="00EF0C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B56"/>
    <w:multiLevelType w:val="hybridMultilevel"/>
    <w:tmpl w:val="94E6D3B4"/>
    <w:lvl w:ilvl="0" w:tplc="2388A3E2">
      <w:start w:val="15"/>
      <w:numFmt w:val="bullet"/>
      <w:lvlText w:val="-"/>
      <w:lvlJc w:val="left"/>
      <w:pPr>
        <w:ind w:left="1080" w:hanging="360"/>
      </w:pPr>
      <w:rPr>
        <w:rFonts w:ascii="Cormorant Garamond" w:eastAsiaTheme="minorHAnsi" w:hAnsi="Cormorant Garamond" w:cs="Cormorant Garamon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F644A"/>
    <w:multiLevelType w:val="hybridMultilevel"/>
    <w:tmpl w:val="4B6606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5E56"/>
    <w:multiLevelType w:val="hybridMultilevel"/>
    <w:tmpl w:val="A6D4BD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0505C"/>
    <w:multiLevelType w:val="hybridMultilevel"/>
    <w:tmpl w:val="379A8A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410"/>
    <w:multiLevelType w:val="hybridMultilevel"/>
    <w:tmpl w:val="5CD280E6"/>
    <w:lvl w:ilvl="0" w:tplc="2A3CC94E">
      <w:start w:val="5"/>
      <w:numFmt w:val="bullet"/>
      <w:lvlText w:val="-"/>
      <w:lvlJc w:val="left"/>
      <w:pPr>
        <w:ind w:left="720" w:hanging="360"/>
      </w:pPr>
      <w:rPr>
        <w:rFonts w:ascii="Cormorant Garamond" w:eastAsiaTheme="minorHAnsi" w:hAnsi="Cormorant Garamond" w:cs="Cormorant 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0FFE"/>
    <w:multiLevelType w:val="hybridMultilevel"/>
    <w:tmpl w:val="5262CA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22CDE"/>
    <w:multiLevelType w:val="hybridMultilevel"/>
    <w:tmpl w:val="27FAE522"/>
    <w:lvl w:ilvl="0" w:tplc="ABB84C30">
      <w:numFmt w:val="bullet"/>
      <w:lvlText w:val="-"/>
      <w:lvlJc w:val="left"/>
      <w:pPr>
        <w:ind w:left="218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5E7A272A"/>
    <w:multiLevelType w:val="hybridMultilevel"/>
    <w:tmpl w:val="636223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79F3"/>
    <w:multiLevelType w:val="hybridMultilevel"/>
    <w:tmpl w:val="4EDA9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0876"/>
    <w:multiLevelType w:val="hybridMultilevel"/>
    <w:tmpl w:val="7CC2AB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9"/>
    <w:rsid w:val="0000065F"/>
    <w:rsid w:val="0000346B"/>
    <w:rsid w:val="000036A3"/>
    <w:rsid w:val="00006057"/>
    <w:rsid w:val="000070F8"/>
    <w:rsid w:val="00007D9F"/>
    <w:rsid w:val="00010E53"/>
    <w:rsid w:val="000134C6"/>
    <w:rsid w:val="0002073F"/>
    <w:rsid w:val="0002161B"/>
    <w:rsid w:val="00025D88"/>
    <w:rsid w:val="00032F51"/>
    <w:rsid w:val="000337F6"/>
    <w:rsid w:val="0004006F"/>
    <w:rsid w:val="000428FB"/>
    <w:rsid w:val="00043F35"/>
    <w:rsid w:val="00044725"/>
    <w:rsid w:val="00044CEE"/>
    <w:rsid w:val="00046038"/>
    <w:rsid w:val="00050682"/>
    <w:rsid w:val="00055EFE"/>
    <w:rsid w:val="00060EAA"/>
    <w:rsid w:val="00062915"/>
    <w:rsid w:val="00063E6B"/>
    <w:rsid w:val="00065D7A"/>
    <w:rsid w:val="000667E2"/>
    <w:rsid w:val="000700CC"/>
    <w:rsid w:val="000710FC"/>
    <w:rsid w:val="0007183E"/>
    <w:rsid w:val="00080B1E"/>
    <w:rsid w:val="00080EFD"/>
    <w:rsid w:val="00084815"/>
    <w:rsid w:val="0008528A"/>
    <w:rsid w:val="00087982"/>
    <w:rsid w:val="0009108E"/>
    <w:rsid w:val="00091A48"/>
    <w:rsid w:val="00092ABC"/>
    <w:rsid w:val="0009515E"/>
    <w:rsid w:val="000960DC"/>
    <w:rsid w:val="000A02EE"/>
    <w:rsid w:val="000A2488"/>
    <w:rsid w:val="000A2C20"/>
    <w:rsid w:val="000A46DA"/>
    <w:rsid w:val="000A5AA6"/>
    <w:rsid w:val="000A75B6"/>
    <w:rsid w:val="000B1C83"/>
    <w:rsid w:val="000B1F81"/>
    <w:rsid w:val="000B7C42"/>
    <w:rsid w:val="000B7FC3"/>
    <w:rsid w:val="000C001C"/>
    <w:rsid w:val="000C3564"/>
    <w:rsid w:val="000D583E"/>
    <w:rsid w:val="000D677C"/>
    <w:rsid w:val="000E155E"/>
    <w:rsid w:val="000E3B29"/>
    <w:rsid w:val="000E40AC"/>
    <w:rsid w:val="000E51C8"/>
    <w:rsid w:val="000F05A1"/>
    <w:rsid w:val="000F18BB"/>
    <w:rsid w:val="000F48B3"/>
    <w:rsid w:val="0010188F"/>
    <w:rsid w:val="00104DB4"/>
    <w:rsid w:val="00105095"/>
    <w:rsid w:val="00114720"/>
    <w:rsid w:val="00114B1D"/>
    <w:rsid w:val="00116FB6"/>
    <w:rsid w:val="001175D3"/>
    <w:rsid w:val="00121826"/>
    <w:rsid w:val="001235C6"/>
    <w:rsid w:val="001242BC"/>
    <w:rsid w:val="001243E6"/>
    <w:rsid w:val="00124EF5"/>
    <w:rsid w:val="00126951"/>
    <w:rsid w:val="00127B76"/>
    <w:rsid w:val="00130088"/>
    <w:rsid w:val="0013051A"/>
    <w:rsid w:val="00136B26"/>
    <w:rsid w:val="001455D6"/>
    <w:rsid w:val="001504C8"/>
    <w:rsid w:val="0015279F"/>
    <w:rsid w:val="00156201"/>
    <w:rsid w:val="0016214F"/>
    <w:rsid w:val="0016681A"/>
    <w:rsid w:val="00167A2D"/>
    <w:rsid w:val="00171C2D"/>
    <w:rsid w:val="00182909"/>
    <w:rsid w:val="00182EDB"/>
    <w:rsid w:val="00192AE8"/>
    <w:rsid w:val="001A0AA3"/>
    <w:rsid w:val="001A2FE3"/>
    <w:rsid w:val="001A315F"/>
    <w:rsid w:val="001A6843"/>
    <w:rsid w:val="001A7680"/>
    <w:rsid w:val="001B441C"/>
    <w:rsid w:val="001C0A83"/>
    <w:rsid w:val="001C4A78"/>
    <w:rsid w:val="001D0006"/>
    <w:rsid w:val="001D2172"/>
    <w:rsid w:val="001D2D59"/>
    <w:rsid w:val="001E4B89"/>
    <w:rsid w:val="001E6EB5"/>
    <w:rsid w:val="001E75A5"/>
    <w:rsid w:val="001F22AE"/>
    <w:rsid w:val="001F4B41"/>
    <w:rsid w:val="001F5231"/>
    <w:rsid w:val="00202510"/>
    <w:rsid w:val="00205EF2"/>
    <w:rsid w:val="00212E34"/>
    <w:rsid w:val="00215772"/>
    <w:rsid w:val="00217816"/>
    <w:rsid w:val="00217BA1"/>
    <w:rsid w:val="002229A9"/>
    <w:rsid w:val="002230C8"/>
    <w:rsid w:val="00227F08"/>
    <w:rsid w:val="00230694"/>
    <w:rsid w:val="00233BCA"/>
    <w:rsid w:val="00234821"/>
    <w:rsid w:val="00242AFD"/>
    <w:rsid w:val="00242E36"/>
    <w:rsid w:val="00246E9A"/>
    <w:rsid w:val="002479BF"/>
    <w:rsid w:val="0025506C"/>
    <w:rsid w:val="00261768"/>
    <w:rsid w:val="002624D5"/>
    <w:rsid w:val="0026416D"/>
    <w:rsid w:val="002644FD"/>
    <w:rsid w:val="00265970"/>
    <w:rsid w:val="00271C67"/>
    <w:rsid w:val="00271E4F"/>
    <w:rsid w:val="00272329"/>
    <w:rsid w:val="00272EBD"/>
    <w:rsid w:val="002757BC"/>
    <w:rsid w:val="00277A2E"/>
    <w:rsid w:val="00281E29"/>
    <w:rsid w:val="00284C1B"/>
    <w:rsid w:val="0028765D"/>
    <w:rsid w:val="00290EA1"/>
    <w:rsid w:val="002922BC"/>
    <w:rsid w:val="00292F5B"/>
    <w:rsid w:val="00293B90"/>
    <w:rsid w:val="002952D8"/>
    <w:rsid w:val="00295E43"/>
    <w:rsid w:val="002A043B"/>
    <w:rsid w:val="002A0AFF"/>
    <w:rsid w:val="002A0DB2"/>
    <w:rsid w:val="002A1E72"/>
    <w:rsid w:val="002A2004"/>
    <w:rsid w:val="002A3945"/>
    <w:rsid w:val="002A7EE7"/>
    <w:rsid w:val="002B1FBB"/>
    <w:rsid w:val="002B30F6"/>
    <w:rsid w:val="002B52D3"/>
    <w:rsid w:val="002B5928"/>
    <w:rsid w:val="002C0CBF"/>
    <w:rsid w:val="002C2EE4"/>
    <w:rsid w:val="002C4D02"/>
    <w:rsid w:val="002C5014"/>
    <w:rsid w:val="002D1ADE"/>
    <w:rsid w:val="002E06B5"/>
    <w:rsid w:val="002E38E9"/>
    <w:rsid w:val="002E40CD"/>
    <w:rsid w:val="002F0C5B"/>
    <w:rsid w:val="002F1682"/>
    <w:rsid w:val="002F25D7"/>
    <w:rsid w:val="002F2B72"/>
    <w:rsid w:val="003037E7"/>
    <w:rsid w:val="00304E58"/>
    <w:rsid w:val="00311591"/>
    <w:rsid w:val="00311947"/>
    <w:rsid w:val="00311E60"/>
    <w:rsid w:val="00311F9D"/>
    <w:rsid w:val="00312508"/>
    <w:rsid w:val="003145C7"/>
    <w:rsid w:val="00315549"/>
    <w:rsid w:val="00316D9C"/>
    <w:rsid w:val="0032146A"/>
    <w:rsid w:val="00323739"/>
    <w:rsid w:val="0033526C"/>
    <w:rsid w:val="00335A3A"/>
    <w:rsid w:val="003376BF"/>
    <w:rsid w:val="00337B26"/>
    <w:rsid w:val="00340F41"/>
    <w:rsid w:val="00341EE8"/>
    <w:rsid w:val="0034297B"/>
    <w:rsid w:val="00342A6C"/>
    <w:rsid w:val="003459E6"/>
    <w:rsid w:val="00347B53"/>
    <w:rsid w:val="003525AD"/>
    <w:rsid w:val="00356769"/>
    <w:rsid w:val="003607E1"/>
    <w:rsid w:val="00363967"/>
    <w:rsid w:val="0036749F"/>
    <w:rsid w:val="00371B53"/>
    <w:rsid w:val="0037284C"/>
    <w:rsid w:val="00376B75"/>
    <w:rsid w:val="00383BE5"/>
    <w:rsid w:val="00391908"/>
    <w:rsid w:val="00391F40"/>
    <w:rsid w:val="00392DD6"/>
    <w:rsid w:val="00393D89"/>
    <w:rsid w:val="003966DE"/>
    <w:rsid w:val="00396D99"/>
    <w:rsid w:val="003A7550"/>
    <w:rsid w:val="003B0226"/>
    <w:rsid w:val="003B0C91"/>
    <w:rsid w:val="003B1688"/>
    <w:rsid w:val="003B1C75"/>
    <w:rsid w:val="003B30EC"/>
    <w:rsid w:val="003C1F96"/>
    <w:rsid w:val="003C5F28"/>
    <w:rsid w:val="003D1ECC"/>
    <w:rsid w:val="003D32F8"/>
    <w:rsid w:val="003D36F6"/>
    <w:rsid w:val="003D69C2"/>
    <w:rsid w:val="003E0518"/>
    <w:rsid w:val="003E123B"/>
    <w:rsid w:val="003E3917"/>
    <w:rsid w:val="003E51A2"/>
    <w:rsid w:val="003E71C4"/>
    <w:rsid w:val="003F759B"/>
    <w:rsid w:val="00400BC6"/>
    <w:rsid w:val="0040465F"/>
    <w:rsid w:val="00405D00"/>
    <w:rsid w:val="0041062E"/>
    <w:rsid w:val="00411902"/>
    <w:rsid w:val="004206AD"/>
    <w:rsid w:val="00420E1A"/>
    <w:rsid w:val="00420FB9"/>
    <w:rsid w:val="00423482"/>
    <w:rsid w:val="00424188"/>
    <w:rsid w:val="00425E2B"/>
    <w:rsid w:val="004271A3"/>
    <w:rsid w:val="0043025F"/>
    <w:rsid w:val="00430DB3"/>
    <w:rsid w:val="00432CFD"/>
    <w:rsid w:val="00433F86"/>
    <w:rsid w:val="0043748C"/>
    <w:rsid w:val="0044025C"/>
    <w:rsid w:val="00441761"/>
    <w:rsid w:val="004431AC"/>
    <w:rsid w:val="00443D7C"/>
    <w:rsid w:val="004449FA"/>
    <w:rsid w:val="00444A5A"/>
    <w:rsid w:val="00444BD3"/>
    <w:rsid w:val="0045114A"/>
    <w:rsid w:val="00451479"/>
    <w:rsid w:val="00453702"/>
    <w:rsid w:val="004600EC"/>
    <w:rsid w:val="004608F1"/>
    <w:rsid w:val="00461DD2"/>
    <w:rsid w:val="004644A7"/>
    <w:rsid w:val="004659A8"/>
    <w:rsid w:val="00467750"/>
    <w:rsid w:val="00467773"/>
    <w:rsid w:val="00467FB9"/>
    <w:rsid w:val="00471F17"/>
    <w:rsid w:val="004728BE"/>
    <w:rsid w:val="0047530E"/>
    <w:rsid w:val="00480BF4"/>
    <w:rsid w:val="0048106E"/>
    <w:rsid w:val="00483E00"/>
    <w:rsid w:val="00484A80"/>
    <w:rsid w:val="004866DF"/>
    <w:rsid w:val="004870ED"/>
    <w:rsid w:val="004912ED"/>
    <w:rsid w:val="00492464"/>
    <w:rsid w:val="00494FA7"/>
    <w:rsid w:val="00495266"/>
    <w:rsid w:val="00497C11"/>
    <w:rsid w:val="004A03E9"/>
    <w:rsid w:val="004B225F"/>
    <w:rsid w:val="004B32F0"/>
    <w:rsid w:val="004B33D7"/>
    <w:rsid w:val="004B46A3"/>
    <w:rsid w:val="004B7588"/>
    <w:rsid w:val="004C0023"/>
    <w:rsid w:val="004C20FE"/>
    <w:rsid w:val="004C591D"/>
    <w:rsid w:val="004D52F6"/>
    <w:rsid w:val="004D6211"/>
    <w:rsid w:val="004E07CC"/>
    <w:rsid w:val="004E69EF"/>
    <w:rsid w:val="004F51C3"/>
    <w:rsid w:val="004F5C54"/>
    <w:rsid w:val="00503214"/>
    <w:rsid w:val="00503C86"/>
    <w:rsid w:val="00505098"/>
    <w:rsid w:val="00506416"/>
    <w:rsid w:val="00512750"/>
    <w:rsid w:val="005137F3"/>
    <w:rsid w:val="005148D8"/>
    <w:rsid w:val="00514CB3"/>
    <w:rsid w:val="0051578A"/>
    <w:rsid w:val="005207DD"/>
    <w:rsid w:val="0052399F"/>
    <w:rsid w:val="0052683D"/>
    <w:rsid w:val="00530141"/>
    <w:rsid w:val="005308C5"/>
    <w:rsid w:val="00532B90"/>
    <w:rsid w:val="005405D6"/>
    <w:rsid w:val="00540E9C"/>
    <w:rsid w:val="00543910"/>
    <w:rsid w:val="0055058E"/>
    <w:rsid w:val="00551DF7"/>
    <w:rsid w:val="005538BC"/>
    <w:rsid w:val="00557605"/>
    <w:rsid w:val="00561640"/>
    <w:rsid w:val="00563F56"/>
    <w:rsid w:val="005670DB"/>
    <w:rsid w:val="00574AE5"/>
    <w:rsid w:val="005810BE"/>
    <w:rsid w:val="00581125"/>
    <w:rsid w:val="0058154F"/>
    <w:rsid w:val="00582293"/>
    <w:rsid w:val="00582F9A"/>
    <w:rsid w:val="005838ED"/>
    <w:rsid w:val="00583AB2"/>
    <w:rsid w:val="00584BD2"/>
    <w:rsid w:val="00586706"/>
    <w:rsid w:val="00586E68"/>
    <w:rsid w:val="0059137E"/>
    <w:rsid w:val="0059195E"/>
    <w:rsid w:val="005A15D4"/>
    <w:rsid w:val="005A3423"/>
    <w:rsid w:val="005A6926"/>
    <w:rsid w:val="005B043E"/>
    <w:rsid w:val="005B2757"/>
    <w:rsid w:val="005B32C9"/>
    <w:rsid w:val="005B4379"/>
    <w:rsid w:val="005B437F"/>
    <w:rsid w:val="005B6110"/>
    <w:rsid w:val="005B65C2"/>
    <w:rsid w:val="005B7B81"/>
    <w:rsid w:val="005B7EB7"/>
    <w:rsid w:val="005C20FF"/>
    <w:rsid w:val="005C3265"/>
    <w:rsid w:val="005C4F61"/>
    <w:rsid w:val="005D0117"/>
    <w:rsid w:val="005D1564"/>
    <w:rsid w:val="005D337B"/>
    <w:rsid w:val="005D6AE3"/>
    <w:rsid w:val="005E1C75"/>
    <w:rsid w:val="005E699D"/>
    <w:rsid w:val="005F029F"/>
    <w:rsid w:val="005F1407"/>
    <w:rsid w:val="005F14FB"/>
    <w:rsid w:val="005F2427"/>
    <w:rsid w:val="006037CC"/>
    <w:rsid w:val="006065D3"/>
    <w:rsid w:val="006065E6"/>
    <w:rsid w:val="00612BC5"/>
    <w:rsid w:val="00615842"/>
    <w:rsid w:val="00622640"/>
    <w:rsid w:val="00623248"/>
    <w:rsid w:val="00637438"/>
    <w:rsid w:val="00645A33"/>
    <w:rsid w:val="0064696E"/>
    <w:rsid w:val="00653C03"/>
    <w:rsid w:val="006554A8"/>
    <w:rsid w:val="006650C6"/>
    <w:rsid w:val="00670A76"/>
    <w:rsid w:val="006711AB"/>
    <w:rsid w:val="006747D5"/>
    <w:rsid w:val="00677CEB"/>
    <w:rsid w:val="00680709"/>
    <w:rsid w:val="006817E9"/>
    <w:rsid w:val="00685CF5"/>
    <w:rsid w:val="00691445"/>
    <w:rsid w:val="006941D9"/>
    <w:rsid w:val="00694E24"/>
    <w:rsid w:val="00695371"/>
    <w:rsid w:val="006A11AF"/>
    <w:rsid w:val="006A2175"/>
    <w:rsid w:val="006A264F"/>
    <w:rsid w:val="006A4005"/>
    <w:rsid w:val="006A70D1"/>
    <w:rsid w:val="006B20A2"/>
    <w:rsid w:val="006B3C76"/>
    <w:rsid w:val="006B4C9B"/>
    <w:rsid w:val="006C2F49"/>
    <w:rsid w:val="006C2F6C"/>
    <w:rsid w:val="006C2F89"/>
    <w:rsid w:val="006C5B0D"/>
    <w:rsid w:val="006D025D"/>
    <w:rsid w:val="006D1D87"/>
    <w:rsid w:val="006D7674"/>
    <w:rsid w:val="006E0D0F"/>
    <w:rsid w:val="006E19B1"/>
    <w:rsid w:val="006E36E7"/>
    <w:rsid w:val="006E4D57"/>
    <w:rsid w:val="006F1593"/>
    <w:rsid w:val="006F21D3"/>
    <w:rsid w:val="006F2A91"/>
    <w:rsid w:val="006F47E4"/>
    <w:rsid w:val="006F64A6"/>
    <w:rsid w:val="006F701B"/>
    <w:rsid w:val="00702E95"/>
    <w:rsid w:val="00706826"/>
    <w:rsid w:val="007116EB"/>
    <w:rsid w:val="007118EA"/>
    <w:rsid w:val="00711E63"/>
    <w:rsid w:val="00712278"/>
    <w:rsid w:val="007154C9"/>
    <w:rsid w:val="00720672"/>
    <w:rsid w:val="007216C1"/>
    <w:rsid w:val="00722782"/>
    <w:rsid w:val="0072641E"/>
    <w:rsid w:val="007264BB"/>
    <w:rsid w:val="00727A91"/>
    <w:rsid w:val="007318B2"/>
    <w:rsid w:val="00733DB2"/>
    <w:rsid w:val="007356B9"/>
    <w:rsid w:val="00741BBD"/>
    <w:rsid w:val="00742E23"/>
    <w:rsid w:val="00744907"/>
    <w:rsid w:val="00746A50"/>
    <w:rsid w:val="00752EA0"/>
    <w:rsid w:val="00754BC8"/>
    <w:rsid w:val="00754C81"/>
    <w:rsid w:val="007553FA"/>
    <w:rsid w:val="007574AE"/>
    <w:rsid w:val="00760E73"/>
    <w:rsid w:val="00761F6A"/>
    <w:rsid w:val="007656D5"/>
    <w:rsid w:val="007662F6"/>
    <w:rsid w:val="00766868"/>
    <w:rsid w:val="007724C5"/>
    <w:rsid w:val="00772542"/>
    <w:rsid w:val="007725BC"/>
    <w:rsid w:val="00773272"/>
    <w:rsid w:val="0077484E"/>
    <w:rsid w:val="007754CB"/>
    <w:rsid w:val="00781825"/>
    <w:rsid w:val="00785187"/>
    <w:rsid w:val="007872BB"/>
    <w:rsid w:val="00787E50"/>
    <w:rsid w:val="00787E6F"/>
    <w:rsid w:val="007964DE"/>
    <w:rsid w:val="007A03C7"/>
    <w:rsid w:val="007A451F"/>
    <w:rsid w:val="007A7C13"/>
    <w:rsid w:val="007B4409"/>
    <w:rsid w:val="007B4E28"/>
    <w:rsid w:val="007B68B7"/>
    <w:rsid w:val="007C00B6"/>
    <w:rsid w:val="007C1610"/>
    <w:rsid w:val="007C29CC"/>
    <w:rsid w:val="007C3BF2"/>
    <w:rsid w:val="007C5CB7"/>
    <w:rsid w:val="007C6FF3"/>
    <w:rsid w:val="007D3297"/>
    <w:rsid w:val="007D56CE"/>
    <w:rsid w:val="007D619D"/>
    <w:rsid w:val="007E09C5"/>
    <w:rsid w:val="007E20CC"/>
    <w:rsid w:val="007E40EE"/>
    <w:rsid w:val="007E53A6"/>
    <w:rsid w:val="007F3D9D"/>
    <w:rsid w:val="007F5917"/>
    <w:rsid w:val="007F718E"/>
    <w:rsid w:val="007F7E51"/>
    <w:rsid w:val="00804867"/>
    <w:rsid w:val="00811EC1"/>
    <w:rsid w:val="00813995"/>
    <w:rsid w:val="00814083"/>
    <w:rsid w:val="0081550C"/>
    <w:rsid w:val="008164A2"/>
    <w:rsid w:val="0082056E"/>
    <w:rsid w:val="00821752"/>
    <w:rsid w:val="00822A05"/>
    <w:rsid w:val="00823422"/>
    <w:rsid w:val="00825FB4"/>
    <w:rsid w:val="008322CA"/>
    <w:rsid w:val="00832876"/>
    <w:rsid w:val="00835BAC"/>
    <w:rsid w:val="008410FE"/>
    <w:rsid w:val="0084258B"/>
    <w:rsid w:val="008456EC"/>
    <w:rsid w:val="0085240D"/>
    <w:rsid w:val="00853CB2"/>
    <w:rsid w:val="008552F7"/>
    <w:rsid w:val="00856A86"/>
    <w:rsid w:val="00856E13"/>
    <w:rsid w:val="008624FC"/>
    <w:rsid w:val="00862579"/>
    <w:rsid w:val="0086442D"/>
    <w:rsid w:val="00865C4D"/>
    <w:rsid w:val="00865F35"/>
    <w:rsid w:val="008722CB"/>
    <w:rsid w:val="00872601"/>
    <w:rsid w:val="00876A50"/>
    <w:rsid w:val="00883465"/>
    <w:rsid w:val="0089313B"/>
    <w:rsid w:val="00894998"/>
    <w:rsid w:val="008A159E"/>
    <w:rsid w:val="008A573A"/>
    <w:rsid w:val="008A5C1D"/>
    <w:rsid w:val="008A7220"/>
    <w:rsid w:val="008B5056"/>
    <w:rsid w:val="008B72F9"/>
    <w:rsid w:val="008C1BE9"/>
    <w:rsid w:val="008C41F8"/>
    <w:rsid w:val="008C4DF6"/>
    <w:rsid w:val="008C6AC3"/>
    <w:rsid w:val="008C737F"/>
    <w:rsid w:val="008D0250"/>
    <w:rsid w:val="008D5294"/>
    <w:rsid w:val="008D6121"/>
    <w:rsid w:val="008D6A2E"/>
    <w:rsid w:val="008E10AC"/>
    <w:rsid w:val="008E6251"/>
    <w:rsid w:val="008F1592"/>
    <w:rsid w:val="008F2F92"/>
    <w:rsid w:val="008F6CD4"/>
    <w:rsid w:val="00901D21"/>
    <w:rsid w:val="0090237E"/>
    <w:rsid w:val="00902873"/>
    <w:rsid w:val="0090716D"/>
    <w:rsid w:val="00912EC2"/>
    <w:rsid w:val="00916C28"/>
    <w:rsid w:val="009229C2"/>
    <w:rsid w:val="00923B0B"/>
    <w:rsid w:val="00931968"/>
    <w:rsid w:val="009402C1"/>
    <w:rsid w:val="00950964"/>
    <w:rsid w:val="00956209"/>
    <w:rsid w:val="00956BC7"/>
    <w:rsid w:val="00964713"/>
    <w:rsid w:val="0096485A"/>
    <w:rsid w:val="00967CF9"/>
    <w:rsid w:val="00970410"/>
    <w:rsid w:val="009710DF"/>
    <w:rsid w:val="00974347"/>
    <w:rsid w:val="00975622"/>
    <w:rsid w:val="00983B2A"/>
    <w:rsid w:val="00984E29"/>
    <w:rsid w:val="00985925"/>
    <w:rsid w:val="00993E38"/>
    <w:rsid w:val="00995337"/>
    <w:rsid w:val="00995FA9"/>
    <w:rsid w:val="00996062"/>
    <w:rsid w:val="009967A1"/>
    <w:rsid w:val="009A0325"/>
    <w:rsid w:val="009A0369"/>
    <w:rsid w:val="009A0B70"/>
    <w:rsid w:val="009A2155"/>
    <w:rsid w:val="009A40A6"/>
    <w:rsid w:val="009A50BE"/>
    <w:rsid w:val="009A5665"/>
    <w:rsid w:val="009A61C9"/>
    <w:rsid w:val="009B0D6E"/>
    <w:rsid w:val="009B0F62"/>
    <w:rsid w:val="009B1F57"/>
    <w:rsid w:val="009B3622"/>
    <w:rsid w:val="009B59B0"/>
    <w:rsid w:val="009B6CE0"/>
    <w:rsid w:val="009C091A"/>
    <w:rsid w:val="009C6D29"/>
    <w:rsid w:val="009D2427"/>
    <w:rsid w:val="009D33D7"/>
    <w:rsid w:val="009D448C"/>
    <w:rsid w:val="009D4BD1"/>
    <w:rsid w:val="009D5C21"/>
    <w:rsid w:val="009E0AB7"/>
    <w:rsid w:val="009E1071"/>
    <w:rsid w:val="009E1519"/>
    <w:rsid w:val="009E5331"/>
    <w:rsid w:val="009E7918"/>
    <w:rsid w:val="009F063B"/>
    <w:rsid w:val="009F715B"/>
    <w:rsid w:val="00A01153"/>
    <w:rsid w:val="00A02C3E"/>
    <w:rsid w:val="00A11089"/>
    <w:rsid w:val="00A17129"/>
    <w:rsid w:val="00A171A6"/>
    <w:rsid w:val="00A20520"/>
    <w:rsid w:val="00A2088E"/>
    <w:rsid w:val="00A21AD9"/>
    <w:rsid w:val="00A22168"/>
    <w:rsid w:val="00A3511C"/>
    <w:rsid w:val="00A35F4A"/>
    <w:rsid w:val="00A36671"/>
    <w:rsid w:val="00A43B2E"/>
    <w:rsid w:val="00A4794D"/>
    <w:rsid w:val="00A52529"/>
    <w:rsid w:val="00A5432C"/>
    <w:rsid w:val="00A548E4"/>
    <w:rsid w:val="00A55D8D"/>
    <w:rsid w:val="00A56200"/>
    <w:rsid w:val="00A56F42"/>
    <w:rsid w:val="00A63573"/>
    <w:rsid w:val="00A7373B"/>
    <w:rsid w:val="00A75FBE"/>
    <w:rsid w:val="00A81CBB"/>
    <w:rsid w:val="00A81DB6"/>
    <w:rsid w:val="00A822EC"/>
    <w:rsid w:val="00A84CC7"/>
    <w:rsid w:val="00A905EC"/>
    <w:rsid w:val="00A91CF2"/>
    <w:rsid w:val="00AA27C4"/>
    <w:rsid w:val="00AA299B"/>
    <w:rsid w:val="00AB0BEC"/>
    <w:rsid w:val="00AB4D7A"/>
    <w:rsid w:val="00AB750A"/>
    <w:rsid w:val="00AC454C"/>
    <w:rsid w:val="00AC73BC"/>
    <w:rsid w:val="00AD38FD"/>
    <w:rsid w:val="00AD3D17"/>
    <w:rsid w:val="00AE0426"/>
    <w:rsid w:val="00AE452E"/>
    <w:rsid w:val="00AE653E"/>
    <w:rsid w:val="00AE7772"/>
    <w:rsid w:val="00AF318A"/>
    <w:rsid w:val="00AF3D54"/>
    <w:rsid w:val="00AF569B"/>
    <w:rsid w:val="00B067F3"/>
    <w:rsid w:val="00B07DC1"/>
    <w:rsid w:val="00B11FB9"/>
    <w:rsid w:val="00B14C1A"/>
    <w:rsid w:val="00B155C6"/>
    <w:rsid w:val="00B15C6B"/>
    <w:rsid w:val="00B2463A"/>
    <w:rsid w:val="00B24E72"/>
    <w:rsid w:val="00B2668B"/>
    <w:rsid w:val="00B26AE5"/>
    <w:rsid w:val="00B30235"/>
    <w:rsid w:val="00B31536"/>
    <w:rsid w:val="00B32F99"/>
    <w:rsid w:val="00B346B0"/>
    <w:rsid w:val="00B36F9B"/>
    <w:rsid w:val="00B47C2B"/>
    <w:rsid w:val="00B51615"/>
    <w:rsid w:val="00B54580"/>
    <w:rsid w:val="00B549FA"/>
    <w:rsid w:val="00B610B1"/>
    <w:rsid w:val="00B63746"/>
    <w:rsid w:val="00B6596A"/>
    <w:rsid w:val="00B77C47"/>
    <w:rsid w:val="00B8038A"/>
    <w:rsid w:val="00B805B7"/>
    <w:rsid w:val="00B814CF"/>
    <w:rsid w:val="00B81DB2"/>
    <w:rsid w:val="00B822B6"/>
    <w:rsid w:val="00B823DB"/>
    <w:rsid w:val="00B83470"/>
    <w:rsid w:val="00B8405B"/>
    <w:rsid w:val="00B84EC0"/>
    <w:rsid w:val="00B85363"/>
    <w:rsid w:val="00B86E3F"/>
    <w:rsid w:val="00B91341"/>
    <w:rsid w:val="00B925C5"/>
    <w:rsid w:val="00B962EF"/>
    <w:rsid w:val="00B96CD8"/>
    <w:rsid w:val="00B96E9B"/>
    <w:rsid w:val="00B975E6"/>
    <w:rsid w:val="00B978DD"/>
    <w:rsid w:val="00B97ED0"/>
    <w:rsid w:val="00BA0F43"/>
    <w:rsid w:val="00BA2C54"/>
    <w:rsid w:val="00BA5957"/>
    <w:rsid w:val="00BA6329"/>
    <w:rsid w:val="00BA6452"/>
    <w:rsid w:val="00BB0E6B"/>
    <w:rsid w:val="00BB1A38"/>
    <w:rsid w:val="00BB62F3"/>
    <w:rsid w:val="00BB681E"/>
    <w:rsid w:val="00BB6E6E"/>
    <w:rsid w:val="00BC0CD7"/>
    <w:rsid w:val="00BC39A9"/>
    <w:rsid w:val="00BC3CDD"/>
    <w:rsid w:val="00BC5734"/>
    <w:rsid w:val="00BC78D3"/>
    <w:rsid w:val="00BD0610"/>
    <w:rsid w:val="00BD0DA0"/>
    <w:rsid w:val="00BD6365"/>
    <w:rsid w:val="00BD770D"/>
    <w:rsid w:val="00BE29ED"/>
    <w:rsid w:val="00BE777C"/>
    <w:rsid w:val="00BF2BCE"/>
    <w:rsid w:val="00BF3AAE"/>
    <w:rsid w:val="00BF68F6"/>
    <w:rsid w:val="00C023BF"/>
    <w:rsid w:val="00C04D4F"/>
    <w:rsid w:val="00C07974"/>
    <w:rsid w:val="00C07A4A"/>
    <w:rsid w:val="00C07DBD"/>
    <w:rsid w:val="00C214F2"/>
    <w:rsid w:val="00C2651F"/>
    <w:rsid w:val="00C27CBB"/>
    <w:rsid w:val="00C34481"/>
    <w:rsid w:val="00C350A4"/>
    <w:rsid w:val="00C4053D"/>
    <w:rsid w:val="00C407A0"/>
    <w:rsid w:val="00C41C58"/>
    <w:rsid w:val="00C4351D"/>
    <w:rsid w:val="00C44829"/>
    <w:rsid w:val="00C504A0"/>
    <w:rsid w:val="00C546D8"/>
    <w:rsid w:val="00C61B18"/>
    <w:rsid w:val="00C65CF6"/>
    <w:rsid w:val="00C67C18"/>
    <w:rsid w:val="00C71230"/>
    <w:rsid w:val="00C74072"/>
    <w:rsid w:val="00C7762B"/>
    <w:rsid w:val="00C776F1"/>
    <w:rsid w:val="00C80E60"/>
    <w:rsid w:val="00C814E7"/>
    <w:rsid w:val="00C8301F"/>
    <w:rsid w:val="00C840A2"/>
    <w:rsid w:val="00C9080F"/>
    <w:rsid w:val="00C90D24"/>
    <w:rsid w:val="00C95686"/>
    <w:rsid w:val="00CA5F47"/>
    <w:rsid w:val="00CA7726"/>
    <w:rsid w:val="00CA7B1B"/>
    <w:rsid w:val="00CB13D9"/>
    <w:rsid w:val="00CB3731"/>
    <w:rsid w:val="00CB3A47"/>
    <w:rsid w:val="00CB4CAA"/>
    <w:rsid w:val="00CB5330"/>
    <w:rsid w:val="00CB7A34"/>
    <w:rsid w:val="00CC0F01"/>
    <w:rsid w:val="00CC135C"/>
    <w:rsid w:val="00CC369A"/>
    <w:rsid w:val="00CC5CC5"/>
    <w:rsid w:val="00CC7022"/>
    <w:rsid w:val="00CD0F37"/>
    <w:rsid w:val="00CD413E"/>
    <w:rsid w:val="00CD7255"/>
    <w:rsid w:val="00CE065C"/>
    <w:rsid w:val="00CE1096"/>
    <w:rsid w:val="00CE4777"/>
    <w:rsid w:val="00D016AF"/>
    <w:rsid w:val="00D05BAF"/>
    <w:rsid w:val="00D077AD"/>
    <w:rsid w:val="00D1768E"/>
    <w:rsid w:val="00D216BA"/>
    <w:rsid w:val="00D2340D"/>
    <w:rsid w:val="00D24DF2"/>
    <w:rsid w:val="00D33B70"/>
    <w:rsid w:val="00D33FAE"/>
    <w:rsid w:val="00D36031"/>
    <w:rsid w:val="00D36838"/>
    <w:rsid w:val="00D412E5"/>
    <w:rsid w:val="00D41BAA"/>
    <w:rsid w:val="00D43715"/>
    <w:rsid w:val="00D43B64"/>
    <w:rsid w:val="00D44B24"/>
    <w:rsid w:val="00D4552B"/>
    <w:rsid w:val="00D45B46"/>
    <w:rsid w:val="00D45B7A"/>
    <w:rsid w:val="00D46512"/>
    <w:rsid w:val="00D46A4F"/>
    <w:rsid w:val="00D5318C"/>
    <w:rsid w:val="00D54324"/>
    <w:rsid w:val="00D55246"/>
    <w:rsid w:val="00D56E41"/>
    <w:rsid w:val="00D56E5A"/>
    <w:rsid w:val="00D6147E"/>
    <w:rsid w:val="00D64DB5"/>
    <w:rsid w:val="00D6755F"/>
    <w:rsid w:val="00D67963"/>
    <w:rsid w:val="00D70ACF"/>
    <w:rsid w:val="00D7232E"/>
    <w:rsid w:val="00D7283E"/>
    <w:rsid w:val="00D76AB3"/>
    <w:rsid w:val="00D8113E"/>
    <w:rsid w:val="00D83AF0"/>
    <w:rsid w:val="00D85EFB"/>
    <w:rsid w:val="00D87A76"/>
    <w:rsid w:val="00DA0DF4"/>
    <w:rsid w:val="00DA431A"/>
    <w:rsid w:val="00DA57F9"/>
    <w:rsid w:val="00DB03E2"/>
    <w:rsid w:val="00DB0835"/>
    <w:rsid w:val="00DB1D52"/>
    <w:rsid w:val="00DB25BD"/>
    <w:rsid w:val="00DB4052"/>
    <w:rsid w:val="00DB664E"/>
    <w:rsid w:val="00DB66F9"/>
    <w:rsid w:val="00DC151A"/>
    <w:rsid w:val="00DC78BE"/>
    <w:rsid w:val="00DD0642"/>
    <w:rsid w:val="00DD143C"/>
    <w:rsid w:val="00DD3B43"/>
    <w:rsid w:val="00DD48D1"/>
    <w:rsid w:val="00DE1F86"/>
    <w:rsid w:val="00DE26A7"/>
    <w:rsid w:val="00DE5DFA"/>
    <w:rsid w:val="00DF048A"/>
    <w:rsid w:val="00DF1434"/>
    <w:rsid w:val="00DF193E"/>
    <w:rsid w:val="00DF523F"/>
    <w:rsid w:val="00DF6230"/>
    <w:rsid w:val="00E01F20"/>
    <w:rsid w:val="00E1067A"/>
    <w:rsid w:val="00E15041"/>
    <w:rsid w:val="00E17F83"/>
    <w:rsid w:val="00E200DC"/>
    <w:rsid w:val="00E24357"/>
    <w:rsid w:val="00E43909"/>
    <w:rsid w:val="00E54DDE"/>
    <w:rsid w:val="00E577A2"/>
    <w:rsid w:val="00E61A98"/>
    <w:rsid w:val="00E628BF"/>
    <w:rsid w:val="00E6519B"/>
    <w:rsid w:val="00E73390"/>
    <w:rsid w:val="00E76EF4"/>
    <w:rsid w:val="00E80669"/>
    <w:rsid w:val="00E817BF"/>
    <w:rsid w:val="00E82361"/>
    <w:rsid w:val="00E85D51"/>
    <w:rsid w:val="00E91747"/>
    <w:rsid w:val="00E9235B"/>
    <w:rsid w:val="00EA308E"/>
    <w:rsid w:val="00EA4A8D"/>
    <w:rsid w:val="00EB352E"/>
    <w:rsid w:val="00EB7910"/>
    <w:rsid w:val="00EB7ED0"/>
    <w:rsid w:val="00EC17AF"/>
    <w:rsid w:val="00EC2803"/>
    <w:rsid w:val="00EC7169"/>
    <w:rsid w:val="00EC7267"/>
    <w:rsid w:val="00ED0BD0"/>
    <w:rsid w:val="00ED0E67"/>
    <w:rsid w:val="00ED2137"/>
    <w:rsid w:val="00ED2480"/>
    <w:rsid w:val="00ED5BE1"/>
    <w:rsid w:val="00ED6287"/>
    <w:rsid w:val="00ED6BA1"/>
    <w:rsid w:val="00EE076C"/>
    <w:rsid w:val="00EE5E3F"/>
    <w:rsid w:val="00EF0C69"/>
    <w:rsid w:val="00EF1568"/>
    <w:rsid w:val="00EF1D75"/>
    <w:rsid w:val="00EF5450"/>
    <w:rsid w:val="00EF5F3D"/>
    <w:rsid w:val="00EF6E06"/>
    <w:rsid w:val="00F0064B"/>
    <w:rsid w:val="00F008C5"/>
    <w:rsid w:val="00F0271C"/>
    <w:rsid w:val="00F045BD"/>
    <w:rsid w:val="00F05052"/>
    <w:rsid w:val="00F059B6"/>
    <w:rsid w:val="00F05CE0"/>
    <w:rsid w:val="00F10848"/>
    <w:rsid w:val="00F1252E"/>
    <w:rsid w:val="00F127D6"/>
    <w:rsid w:val="00F13FEF"/>
    <w:rsid w:val="00F14986"/>
    <w:rsid w:val="00F149DA"/>
    <w:rsid w:val="00F24573"/>
    <w:rsid w:val="00F255A8"/>
    <w:rsid w:val="00F311F3"/>
    <w:rsid w:val="00F32748"/>
    <w:rsid w:val="00F32FF0"/>
    <w:rsid w:val="00F3582E"/>
    <w:rsid w:val="00F37750"/>
    <w:rsid w:val="00F40052"/>
    <w:rsid w:val="00F44AB0"/>
    <w:rsid w:val="00F526A2"/>
    <w:rsid w:val="00F54C47"/>
    <w:rsid w:val="00F6148C"/>
    <w:rsid w:val="00F633DA"/>
    <w:rsid w:val="00F644AD"/>
    <w:rsid w:val="00F7362A"/>
    <w:rsid w:val="00F766DA"/>
    <w:rsid w:val="00F770E1"/>
    <w:rsid w:val="00F86D02"/>
    <w:rsid w:val="00F87C14"/>
    <w:rsid w:val="00F937F9"/>
    <w:rsid w:val="00F93CAF"/>
    <w:rsid w:val="00FA0A0F"/>
    <w:rsid w:val="00FA1198"/>
    <w:rsid w:val="00FA4B25"/>
    <w:rsid w:val="00FA52B2"/>
    <w:rsid w:val="00FA660A"/>
    <w:rsid w:val="00FA7DC8"/>
    <w:rsid w:val="00FB5D51"/>
    <w:rsid w:val="00FB7338"/>
    <w:rsid w:val="00FC17C1"/>
    <w:rsid w:val="00FD1CD5"/>
    <w:rsid w:val="00FD573A"/>
    <w:rsid w:val="00FE0011"/>
    <w:rsid w:val="00FE08CB"/>
    <w:rsid w:val="00FE3F47"/>
    <w:rsid w:val="00FE79A8"/>
    <w:rsid w:val="00FF290F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2DC21"/>
  <w15:chartTrackingRefBased/>
  <w15:docId w15:val="{9B30C08C-BD6B-44FA-B15D-85473A88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BE77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BE77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E77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C5B"/>
  </w:style>
  <w:style w:type="paragraph" w:styleId="Pieddepage">
    <w:name w:val="footer"/>
    <w:basedOn w:val="Normal"/>
    <w:link w:val="PieddepageCar"/>
    <w:uiPriority w:val="99"/>
    <w:unhideWhenUsed/>
    <w:rsid w:val="002F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C5B"/>
  </w:style>
  <w:style w:type="paragraph" w:customStyle="1" w:styleId="Paragraphestandard">
    <w:name w:val="[Paragraphe standard]"/>
    <w:basedOn w:val="Normal"/>
    <w:uiPriority w:val="99"/>
    <w:rsid w:val="000E3B2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lats">
    <w:name w:val="Plats"/>
    <w:uiPriority w:val="99"/>
    <w:rsid w:val="000E3B29"/>
    <w:rPr>
      <w:rFonts w:ascii="Cormorant Garamond" w:hAnsi="Cormorant Garamond" w:cs="Cormorant Garamond"/>
      <w:i/>
      <w:iCs/>
    </w:rPr>
  </w:style>
  <w:style w:type="character" w:customStyle="1" w:styleId="Page">
    <w:name w:val="Page"/>
    <w:uiPriority w:val="99"/>
    <w:rsid w:val="000036A3"/>
    <w:rPr>
      <w:rFonts w:ascii="Brandon Grotesque Medium" w:hAnsi="Brandon Grotesque Medium" w:cs="Brandon Grotesque Medium"/>
      <w:i/>
      <w:iCs/>
      <w:caps/>
      <w:color w:val="434F55"/>
      <w:spacing w:val="27"/>
      <w:sz w:val="18"/>
      <w:szCs w:val="18"/>
    </w:rPr>
  </w:style>
  <w:style w:type="character" w:customStyle="1" w:styleId="Digeodescriptif">
    <w:name w:val="Digeo descriptif"/>
    <w:basedOn w:val="Plats"/>
    <w:uiPriority w:val="99"/>
    <w:rsid w:val="000036A3"/>
    <w:rPr>
      <w:rFonts w:ascii="Cormorant Garamond" w:hAnsi="Cormorant Garamond" w:cs="Cormorant Garamond"/>
      <w:i/>
      <w:iCs/>
      <w:sz w:val="20"/>
      <w:szCs w:val="20"/>
    </w:rPr>
  </w:style>
  <w:style w:type="character" w:customStyle="1" w:styleId="Titrealcool">
    <w:name w:val="Titre alcool"/>
    <w:uiPriority w:val="99"/>
    <w:rsid w:val="009A61C9"/>
    <w:rPr>
      <w:rFonts w:ascii="Cormorant Garamond" w:hAnsi="Cormorant Garamond" w:cs="Cormorant Garamond"/>
      <w:b/>
      <w:bCs/>
      <w:i/>
      <w:iCs/>
      <w:color w:val="434F55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41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4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Raysseguier</dc:creator>
  <cp:keywords/>
  <dc:description/>
  <cp:lastModifiedBy>Microsoft Office User</cp:lastModifiedBy>
  <cp:revision>2</cp:revision>
  <cp:lastPrinted>2024-12-13T09:52:00Z</cp:lastPrinted>
  <dcterms:created xsi:type="dcterms:W3CDTF">2024-12-13T10:04:00Z</dcterms:created>
  <dcterms:modified xsi:type="dcterms:W3CDTF">2024-12-13T10:04:00Z</dcterms:modified>
</cp:coreProperties>
</file>